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B8599" w14:textId="7C46EF4C" w:rsidR="00770FAF" w:rsidRDefault="00770FAF" w:rsidP="00770FAF">
      <w:pPr>
        <w:widowControl w:val="0"/>
        <w:autoSpaceDE w:val="0"/>
        <w:autoSpaceDN w:val="0"/>
        <w:adjustRightInd w:val="0"/>
        <w:spacing w:after="240" w:line="360" w:lineRule="atLeast"/>
        <w:rPr>
          <w:rFonts w:ascii="Helvetica Neue" w:hAnsi="Helvetica Neue" w:cs="Helvetica Neue"/>
          <w:sz w:val="32"/>
          <w:szCs w:val="32"/>
        </w:rPr>
      </w:pPr>
    </w:p>
    <w:p w14:paraId="0DC106BE" w14:textId="39A6047C" w:rsidR="00770FAF" w:rsidRDefault="00770FAF" w:rsidP="001C0D44">
      <w:pPr>
        <w:widowControl w:val="0"/>
        <w:autoSpaceDE w:val="0"/>
        <w:autoSpaceDN w:val="0"/>
        <w:adjustRightInd w:val="0"/>
        <w:spacing w:after="240" w:line="360" w:lineRule="atLeast"/>
        <w:jc w:val="center"/>
        <w:rPr>
          <w:rFonts w:ascii="Helvetica Neue" w:hAnsi="Helvetica Neue" w:cs="Helvetica Neue"/>
          <w:sz w:val="32"/>
          <w:szCs w:val="32"/>
        </w:rPr>
      </w:pPr>
    </w:p>
    <w:p w14:paraId="1158B786" w14:textId="78A23BE4" w:rsidR="003C1D07" w:rsidRDefault="003C1D07" w:rsidP="00A16E94">
      <w:pPr>
        <w:widowControl w:val="0"/>
        <w:autoSpaceDE w:val="0"/>
        <w:autoSpaceDN w:val="0"/>
        <w:adjustRightInd w:val="0"/>
        <w:spacing w:after="240" w:line="360" w:lineRule="atLeast"/>
        <w:jc w:val="both"/>
        <w:rPr>
          <w:rFonts w:ascii="Helvetica Neue" w:hAnsi="Helvetica Neue" w:cs="Helvetica Neue"/>
          <w:sz w:val="32"/>
          <w:szCs w:val="32"/>
        </w:rPr>
      </w:pPr>
      <w:r>
        <w:rPr>
          <w:rFonts w:ascii="Helvetica Neue" w:hAnsi="Helvetica Neue" w:cs="Helvetica Neue"/>
          <w:noProof/>
          <w:sz w:val="32"/>
          <w:szCs w:val="32"/>
          <w:lang w:eastAsia="it-IT"/>
        </w:rPr>
        <w:drawing>
          <wp:inline distT="0" distB="0" distL="0" distR="0" wp14:anchorId="02E0A0C7" wp14:editId="489930F9">
            <wp:extent cx="5852160" cy="3901440"/>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voro creativo.jpg"/>
                    <pic:cNvPicPr/>
                  </pic:nvPicPr>
                  <pic:blipFill>
                    <a:blip r:embed="rId7">
                      <a:extLst>
                        <a:ext uri="{28A0092B-C50C-407E-A947-70E740481C1C}">
                          <a14:useLocalDpi xmlns:a14="http://schemas.microsoft.com/office/drawing/2010/main" val="0"/>
                        </a:ext>
                      </a:extLst>
                    </a:blip>
                    <a:stretch>
                      <a:fillRect/>
                    </a:stretch>
                  </pic:blipFill>
                  <pic:spPr>
                    <a:xfrm>
                      <a:off x="0" y="0"/>
                      <a:ext cx="5852160" cy="3901440"/>
                    </a:xfrm>
                    <a:prstGeom prst="rect">
                      <a:avLst/>
                    </a:prstGeom>
                  </pic:spPr>
                </pic:pic>
              </a:graphicData>
            </a:graphic>
          </wp:inline>
        </w:drawing>
      </w:r>
    </w:p>
    <w:p w14:paraId="2967ECCE" w14:textId="738D5DE9" w:rsidR="00A16E94" w:rsidRDefault="001C0D44" w:rsidP="00A16E94">
      <w:pPr>
        <w:widowControl w:val="0"/>
        <w:autoSpaceDE w:val="0"/>
        <w:autoSpaceDN w:val="0"/>
        <w:adjustRightInd w:val="0"/>
        <w:spacing w:after="240" w:line="360" w:lineRule="atLeast"/>
        <w:jc w:val="both"/>
        <w:rPr>
          <w:rFonts w:ascii="Helvetica Neue" w:hAnsi="Helvetica Neue" w:cs="Helvetica Neue"/>
          <w:sz w:val="32"/>
          <w:szCs w:val="32"/>
        </w:rPr>
      </w:pPr>
      <w:r>
        <w:rPr>
          <w:rFonts w:ascii="Helvetica Neue" w:hAnsi="Helvetica Neue" w:cs="Helvetica Neue"/>
          <w:sz w:val="32"/>
          <w:szCs w:val="32"/>
        </w:rPr>
        <w:t xml:space="preserve">Comunicato Stampa: </w:t>
      </w:r>
      <w:r w:rsidR="00D21953">
        <w:rPr>
          <w:rFonts w:ascii="Helvetica Neue" w:hAnsi="Helvetica Neue" w:cs="Helvetica Neue"/>
          <w:sz w:val="32"/>
          <w:szCs w:val="32"/>
        </w:rPr>
        <w:t>L’insostenibile leggerezza del lavoro</w:t>
      </w:r>
      <w:r w:rsidR="00E003C1">
        <w:rPr>
          <w:rFonts w:ascii="Helvetica Neue" w:hAnsi="Helvetica Neue" w:cs="Helvetica Neue"/>
          <w:sz w:val="32"/>
          <w:szCs w:val="32"/>
        </w:rPr>
        <w:t>.</w:t>
      </w:r>
    </w:p>
    <w:p w14:paraId="06BA3A30" w14:textId="2630C3EB" w:rsidR="00D21953" w:rsidRPr="00D21953" w:rsidRDefault="00770FAF" w:rsidP="00A16E94">
      <w:pPr>
        <w:widowControl w:val="0"/>
        <w:autoSpaceDE w:val="0"/>
        <w:autoSpaceDN w:val="0"/>
        <w:adjustRightInd w:val="0"/>
        <w:spacing w:after="240" w:line="360" w:lineRule="atLeast"/>
        <w:jc w:val="both"/>
        <w:rPr>
          <w:rFonts w:ascii="Helvetica Neue" w:hAnsi="Helvetica Neue" w:cs="Helvetica Neue"/>
          <w:b/>
          <w:bCs/>
          <w:sz w:val="22"/>
          <w:szCs w:val="22"/>
        </w:rPr>
      </w:pPr>
      <w:r w:rsidRPr="00D21953">
        <w:rPr>
          <w:rFonts w:ascii="Helvetica Neue" w:hAnsi="Helvetica Neue" w:cs="Helvetica Neue"/>
          <w:b/>
          <w:bCs/>
          <w:sz w:val="22"/>
          <w:szCs w:val="22"/>
        </w:rPr>
        <w:t xml:space="preserve">Modena, </w:t>
      </w:r>
      <w:r w:rsidR="00D21953" w:rsidRPr="00D21953">
        <w:rPr>
          <w:rFonts w:ascii="Helvetica Neue" w:hAnsi="Helvetica Neue" w:cs="Helvetica Neue"/>
          <w:b/>
          <w:bCs/>
          <w:sz w:val="22"/>
          <w:szCs w:val="22"/>
        </w:rPr>
        <w:t>12</w:t>
      </w:r>
      <w:r w:rsidR="00E003C1" w:rsidRPr="00D21953">
        <w:rPr>
          <w:rFonts w:ascii="Helvetica Neue" w:hAnsi="Helvetica Neue" w:cs="Helvetica Neue"/>
          <w:b/>
          <w:bCs/>
          <w:sz w:val="22"/>
          <w:szCs w:val="22"/>
        </w:rPr>
        <w:t xml:space="preserve"> marzo 2019 </w:t>
      </w:r>
    </w:p>
    <w:p w14:paraId="5015BFF2" w14:textId="77777777" w:rsidR="00D21953" w:rsidRPr="00D21953" w:rsidRDefault="00D21953" w:rsidP="00D21953">
      <w:pPr>
        <w:pStyle w:val="NormaleWeb"/>
        <w:spacing w:before="0" w:beforeAutospacing="0" w:after="0" w:afterAutospacing="0"/>
        <w:jc w:val="both"/>
        <w:rPr>
          <w:rFonts w:ascii="Helvetica Neue" w:hAnsi="Helvetica Neue" w:cs="Helvetica Neue"/>
          <w:bCs/>
          <w:iCs/>
          <w:sz w:val="22"/>
          <w:szCs w:val="22"/>
        </w:rPr>
      </w:pPr>
      <w:r w:rsidRPr="00D21953">
        <w:rPr>
          <w:rFonts w:ascii="Helvetica Neue" w:hAnsi="Helvetica Neue" w:cs="Helvetica Neue"/>
          <w:b/>
          <w:bCs/>
          <w:i/>
          <w:iCs/>
          <w:sz w:val="22"/>
          <w:szCs w:val="22"/>
        </w:rPr>
        <w:t>Intermediazione illecita e condizioni di lavoro nella</w:t>
      </w:r>
      <w:bookmarkStart w:id="0" w:name="_GoBack"/>
      <w:bookmarkEnd w:id="0"/>
      <w:r w:rsidRPr="00D21953">
        <w:rPr>
          <w:rFonts w:ascii="Helvetica Neue" w:hAnsi="Helvetica Neue" w:cs="Helvetica Neue"/>
          <w:b/>
          <w:bCs/>
          <w:i/>
          <w:iCs/>
          <w:sz w:val="22"/>
          <w:szCs w:val="22"/>
        </w:rPr>
        <w:t xml:space="preserve"> filiera del </w:t>
      </w:r>
      <w:proofErr w:type="spellStart"/>
      <w:r w:rsidRPr="00D21953">
        <w:rPr>
          <w:rFonts w:ascii="Helvetica Neue" w:hAnsi="Helvetica Neue" w:cs="Helvetica Neue"/>
          <w:b/>
          <w:bCs/>
          <w:i/>
          <w:iCs/>
          <w:sz w:val="22"/>
          <w:szCs w:val="22"/>
        </w:rPr>
        <w:t>food</w:t>
      </w:r>
      <w:proofErr w:type="spellEnd"/>
      <w:r w:rsidRPr="00D21953">
        <w:rPr>
          <w:rFonts w:ascii="Helvetica Neue" w:hAnsi="Helvetica Neue" w:cs="Helvetica Neue"/>
          <w:b/>
          <w:bCs/>
          <w:i/>
          <w:iCs/>
          <w:sz w:val="22"/>
          <w:szCs w:val="22"/>
        </w:rPr>
        <w:t xml:space="preserve"> </w:t>
      </w:r>
    </w:p>
    <w:p w14:paraId="4FE7E99A" w14:textId="77777777" w:rsidR="0086741A" w:rsidRPr="0086741A" w:rsidRDefault="00D21953" w:rsidP="00D21953">
      <w:pPr>
        <w:pStyle w:val="NormaleWeb"/>
        <w:spacing w:before="0" w:beforeAutospacing="0" w:after="0" w:afterAutospacing="0"/>
        <w:jc w:val="both"/>
        <w:rPr>
          <w:rFonts w:ascii="Helvetica Neue" w:hAnsi="Helvetica Neue" w:cs="Helvetica Neue"/>
          <w:b/>
          <w:bCs/>
          <w:iCs/>
          <w:sz w:val="20"/>
          <w:szCs w:val="20"/>
        </w:rPr>
      </w:pPr>
      <w:r w:rsidRPr="0086741A">
        <w:rPr>
          <w:rFonts w:ascii="Helvetica Neue" w:hAnsi="Helvetica Neue" w:cs="Helvetica Neue"/>
          <w:b/>
          <w:bCs/>
          <w:iCs/>
          <w:sz w:val="20"/>
          <w:szCs w:val="20"/>
        </w:rPr>
        <w:t xml:space="preserve">Seminario e Tavola Rotonda dalle 14,00 alle 18,30 </w:t>
      </w:r>
    </w:p>
    <w:p w14:paraId="156205BA" w14:textId="0EF98740" w:rsidR="00A16E94" w:rsidRPr="0086741A" w:rsidRDefault="00E003C1" w:rsidP="00D21953">
      <w:pPr>
        <w:pStyle w:val="NormaleWeb"/>
        <w:spacing w:before="0" w:beforeAutospacing="0" w:after="0" w:afterAutospacing="0"/>
        <w:jc w:val="both"/>
        <w:rPr>
          <w:rFonts w:ascii="Helvetica Neue" w:hAnsi="Helvetica Neue" w:cs="Helvetica Neue"/>
          <w:b/>
          <w:bCs/>
          <w:sz w:val="20"/>
          <w:szCs w:val="20"/>
        </w:rPr>
      </w:pPr>
      <w:r w:rsidRPr="0086741A">
        <w:rPr>
          <w:rFonts w:ascii="Helvetica Neue" w:hAnsi="Helvetica Neue" w:cs="Helvetica Neue"/>
          <w:b/>
          <w:bCs/>
          <w:sz w:val="20"/>
          <w:szCs w:val="20"/>
        </w:rPr>
        <w:t>Fondazione Marco Biagi, Largo Marco Biagi 10</w:t>
      </w:r>
    </w:p>
    <w:p w14:paraId="15C64E9C" w14:textId="77777777" w:rsidR="0086741A" w:rsidRPr="00D21953" w:rsidRDefault="0086741A" w:rsidP="00D21953">
      <w:pPr>
        <w:pStyle w:val="NormaleWeb"/>
        <w:spacing w:before="0" w:beforeAutospacing="0" w:after="0" w:afterAutospacing="0"/>
        <w:jc w:val="both"/>
        <w:rPr>
          <w:rFonts w:ascii="Helvetica Neue" w:hAnsi="Helvetica Neue" w:cs="Helvetica Neue"/>
          <w:b/>
          <w:bCs/>
          <w:sz w:val="22"/>
          <w:szCs w:val="22"/>
        </w:rPr>
      </w:pPr>
    </w:p>
    <w:p w14:paraId="03537618" w14:textId="4A7F4390" w:rsidR="00D21953" w:rsidRDefault="00D21953" w:rsidP="00D21953">
      <w:pPr>
        <w:pStyle w:val="NormaleWeb"/>
        <w:spacing w:before="0" w:beforeAutospacing="0" w:after="0" w:afterAutospacing="0"/>
        <w:jc w:val="both"/>
        <w:rPr>
          <w:rFonts w:ascii="Helvetica Neue" w:hAnsi="Helvetica Neue" w:cs="Helvetica Neue"/>
          <w:b/>
          <w:bCs/>
          <w:sz w:val="22"/>
          <w:szCs w:val="22"/>
        </w:rPr>
      </w:pPr>
      <w:r w:rsidRPr="00D21953">
        <w:rPr>
          <w:rFonts w:ascii="Helvetica Neue" w:hAnsi="Helvetica Neue" w:cs="Helvetica Neue"/>
          <w:b/>
          <w:bCs/>
          <w:sz w:val="22"/>
          <w:szCs w:val="22"/>
        </w:rPr>
        <w:t>a seguire</w:t>
      </w:r>
    </w:p>
    <w:p w14:paraId="73C27E86" w14:textId="77777777" w:rsidR="0086741A" w:rsidRPr="00D21953" w:rsidRDefault="0086741A" w:rsidP="00D21953">
      <w:pPr>
        <w:pStyle w:val="NormaleWeb"/>
        <w:spacing w:before="0" w:beforeAutospacing="0" w:after="0" w:afterAutospacing="0"/>
        <w:jc w:val="both"/>
        <w:rPr>
          <w:rFonts w:ascii="Helvetica Neue" w:hAnsi="Helvetica Neue" w:cs="Helvetica Neue"/>
          <w:b/>
          <w:bCs/>
          <w:sz w:val="22"/>
          <w:szCs w:val="22"/>
        </w:rPr>
      </w:pPr>
    </w:p>
    <w:p w14:paraId="0BE3BE83" w14:textId="00316DF1" w:rsidR="00D21953" w:rsidRPr="00D21953" w:rsidRDefault="00D21953" w:rsidP="00D21953">
      <w:pPr>
        <w:pStyle w:val="NormaleWeb"/>
        <w:spacing w:before="0" w:beforeAutospacing="0" w:after="0" w:afterAutospacing="0"/>
        <w:jc w:val="both"/>
        <w:rPr>
          <w:rFonts w:ascii="Helvetica Neue" w:hAnsi="Helvetica Neue" w:cs="Helvetica Neue"/>
          <w:bCs/>
          <w:iCs/>
          <w:sz w:val="22"/>
          <w:szCs w:val="22"/>
        </w:rPr>
      </w:pPr>
      <w:r w:rsidRPr="00D21953">
        <w:rPr>
          <w:rFonts w:ascii="Helvetica Neue" w:hAnsi="Helvetica Neue" w:cs="Helvetica Neue"/>
          <w:b/>
          <w:bCs/>
          <w:i/>
          <w:iCs/>
          <w:sz w:val="22"/>
          <w:szCs w:val="22"/>
        </w:rPr>
        <w:t xml:space="preserve">Regole e mediazioni nei cortometraggi di Short on Work - </w:t>
      </w:r>
      <w:r w:rsidRPr="00D21953">
        <w:rPr>
          <w:rFonts w:ascii="Helvetica Neue" w:hAnsi="Helvetica Neue" w:cs="Helvetica Neue"/>
          <w:b/>
          <w:bCs/>
          <w:iCs/>
          <w:sz w:val="22"/>
          <w:szCs w:val="22"/>
        </w:rPr>
        <w:t xml:space="preserve">concorso internazionale per video brevi sul lavoro </w:t>
      </w:r>
    </w:p>
    <w:p w14:paraId="59A0448D" w14:textId="5D02751E" w:rsidR="00D21953" w:rsidRPr="0086741A" w:rsidRDefault="0086741A" w:rsidP="00D21953">
      <w:pPr>
        <w:pStyle w:val="NormaleWeb"/>
        <w:spacing w:before="0" w:beforeAutospacing="0" w:after="0" w:afterAutospacing="0"/>
        <w:jc w:val="both"/>
        <w:rPr>
          <w:rFonts w:ascii="Helvetica Neue" w:hAnsi="Helvetica Neue" w:cs="Helvetica Neue"/>
          <w:bCs/>
          <w:iCs/>
          <w:sz w:val="20"/>
          <w:szCs w:val="20"/>
        </w:rPr>
      </w:pPr>
      <w:r w:rsidRPr="0086741A">
        <w:rPr>
          <w:rFonts w:ascii="Helvetica Neue" w:hAnsi="Helvetica Neue" w:cs="Helvetica Neue"/>
          <w:b/>
          <w:bCs/>
          <w:iCs/>
          <w:sz w:val="20"/>
          <w:szCs w:val="20"/>
        </w:rPr>
        <w:t>Proiezione-Dibattito</w:t>
      </w:r>
      <w:r w:rsidR="00D21953" w:rsidRPr="0086741A">
        <w:rPr>
          <w:rFonts w:ascii="Helvetica Neue" w:hAnsi="Helvetica Neue" w:cs="Helvetica Neue"/>
          <w:b/>
          <w:bCs/>
          <w:iCs/>
          <w:sz w:val="20"/>
          <w:szCs w:val="20"/>
        </w:rPr>
        <w:t xml:space="preserve"> con aperitivo | dalle 19,30 </w:t>
      </w:r>
    </w:p>
    <w:p w14:paraId="3B27424B" w14:textId="4253F53C" w:rsidR="00D21953" w:rsidRPr="0086741A" w:rsidRDefault="00D21953" w:rsidP="0086741A">
      <w:pPr>
        <w:pStyle w:val="NormaleWeb"/>
        <w:spacing w:before="0" w:beforeAutospacing="0" w:after="0" w:afterAutospacing="0"/>
        <w:jc w:val="both"/>
        <w:rPr>
          <w:rFonts w:ascii="Helvetica Neue" w:hAnsi="Helvetica Neue" w:cs="Helvetica Neue"/>
          <w:bCs/>
          <w:iCs/>
          <w:sz w:val="20"/>
          <w:szCs w:val="20"/>
        </w:rPr>
      </w:pPr>
      <w:r w:rsidRPr="0086741A">
        <w:rPr>
          <w:rFonts w:ascii="Helvetica Neue" w:hAnsi="Helvetica Neue" w:cs="Helvetica Neue"/>
          <w:b/>
          <w:bCs/>
          <w:iCs/>
          <w:sz w:val="20"/>
          <w:szCs w:val="20"/>
        </w:rPr>
        <w:t xml:space="preserve">Sala </w:t>
      </w:r>
      <w:proofErr w:type="spellStart"/>
      <w:r w:rsidRPr="0086741A">
        <w:rPr>
          <w:rFonts w:ascii="Helvetica Neue" w:hAnsi="Helvetica Neue" w:cs="Helvetica Neue"/>
          <w:b/>
          <w:bCs/>
          <w:iCs/>
          <w:sz w:val="20"/>
          <w:szCs w:val="20"/>
        </w:rPr>
        <w:t>Truffaut</w:t>
      </w:r>
      <w:proofErr w:type="spellEnd"/>
      <w:r w:rsidRPr="0086741A">
        <w:rPr>
          <w:rFonts w:ascii="Helvetica Neue" w:hAnsi="Helvetica Neue" w:cs="Helvetica Neue"/>
          <w:b/>
          <w:bCs/>
          <w:iCs/>
          <w:sz w:val="20"/>
          <w:szCs w:val="20"/>
        </w:rPr>
        <w:t xml:space="preserve"> | Palazzo Santa Chiara  Via degli </w:t>
      </w:r>
      <w:proofErr w:type="spellStart"/>
      <w:r w:rsidRPr="0086741A">
        <w:rPr>
          <w:rFonts w:ascii="Helvetica Neue" w:hAnsi="Helvetica Neue" w:cs="Helvetica Neue"/>
          <w:b/>
          <w:bCs/>
          <w:iCs/>
          <w:sz w:val="20"/>
          <w:szCs w:val="20"/>
        </w:rPr>
        <w:t>Adelardi</w:t>
      </w:r>
      <w:proofErr w:type="spellEnd"/>
      <w:r w:rsidRPr="0086741A">
        <w:rPr>
          <w:rFonts w:ascii="Helvetica Neue" w:hAnsi="Helvetica Neue" w:cs="Helvetica Neue"/>
          <w:b/>
          <w:bCs/>
          <w:iCs/>
          <w:sz w:val="20"/>
          <w:szCs w:val="20"/>
        </w:rPr>
        <w:t xml:space="preserve"> 4 | Modena </w:t>
      </w:r>
    </w:p>
    <w:p w14:paraId="1D140959" w14:textId="77777777" w:rsidR="000E5B54" w:rsidRDefault="000E5B54" w:rsidP="000E5B54">
      <w:pPr>
        <w:spacing w:after="60"/>
        <w:jc w:val="both"/>
        <w:rPr>
          <w:rFonts w:ascii="Helvetica Neue" w:hAnsi="Helvetica Neue" w:cs="Helvetica Neue"/>
          <w:bCs/>
          <w:iCs/>
          <w:sz w:val="21"/>
          <w:szCs w:val="21"/>
        </w:rPr>
      </w:pPr>
    </w:p>
    <w:p w14:paraId="655BB989" w14:textId="63A1673C" w:rsidR="000E5B54" w:rsidRPr="000E5B54" w:rsidRDefault="0086741A" w:rsidP="000E5B54">
      <w:pPr>
        <w:spacing w:after="60"/>
        <w:jc w:val="both"/>
        <w:rPr>
          <w:rFonts w:ascii="Helvetica Neue" w:hAnsi="Helvetica Neue" w:cs="Helvetica Neue"/>
          <w:bCs/>
          <w:iCs/>
          <w:sz w:val="21"/>
          <w:szCs w:val="21"/>
        </w:rPr>
      </w:pPr>
      <w:r>
        <w:rPr>
          <w:rFonts w:ascii="Helvetica Neue" w:hAnsi="Helvetica Neue" w:cs="Helvetica Neue"/>
          <w:bCs/>
          <w:iCs/>
          <w:sz w:val="21"/>
          <w:szCs w:val="21"/>
        </w:rPr>
        <w:t>L’iniziativa è promossa dal</w:t>
      </w:r>
      <w:r w:rsidR="00E003C1" w:rsidRPr="00E003C1">
        <w:rPr>
          <w:rFonts w:ascii="Helvetica Neue" w:hAnsi="Helvetica Neue" w:cs="Helvetica Neue"/>
          <w:bCs/>
          <w:iCs/>
          <w:sz w:val="21"/>
          <w:szCs w:val="21"/>
        </w:rPr>
        <w:t xml:space="preserve"> </w:t>
      </w:r>
      <w:r w:rsidRPr="00E003C1">
        <w:rPr>
          <w:rFonts w:ascii="Helvetica Neue" w:hAnsi="Helvetica Neue" w:cs="Helvetica Neue"/>
          <w:bCs/>
          <w:iCs/>
          <w:sz w:val="21"/>
          <w:szCs w:val="21"/>
        </w:rPr>
        <w:t>Dipartimento di Economia Marco Biagi</w:t>
      </w:r>
      <w:r>
        <w:rPr>
          <w:rFonts w:ascii="Helvetica Neue" w:hAnsi="Helvetica Neue" w:cs="Helvetica Neue"/>
          <w:bCs/>
          <w:iCs/>
          <w:sz w:val="21"/>
          <w:szCs w:val="21"/>
        </w:rPr>
        <w:t>, n</w:t>
      </w:r>
      <w:r w:rsidRPr="00E003C1">
        <w:rPr>
          <w:rFonts w:ascii="Helvetica Neue" w:hAnsi="Helvetica Neue" w:cs="Helvetica Neue"/>
          <w:bCs/>
          <w:iCs/>
          <w:sz w:val="21"/>
          <w:szCs w:val="21"/>
        </w:rPr>
        <w:t>ell’ambito delle iniziative programmate per il suo 50ennale</w:t>
      </w:r>
      <w:r>
        <w:rPr>
          <w:rFonts w:ascii="Helvetica Neue" w:hAnsi="Helvetica Neue" w:cs="Helvetica Neue"/>
          <w:bCs/>
          <w:iCs/>
          <w:sz w:val="21"/>
          <w:szCs w:val="21"/>
        </w:rPr>
        <w:t xml:space="preserve">, </w:t>
      </w:r>
      <w:r w:rsidR="00F75493">
        <w:rPr>
          <w:rFonts w:ascii="Helvetica Neue" w:hAnsi="Helvetica Neue" w:cs="Helvetica Neue"/>
          <w:bCs/>
          <w:iCs/>
          <w:sz w:val="21"/>
          <w:szCs w:val="21"/>
        </w:rPr>
        <w:t xml:space="preserve">in collaborazione con </w:t>
      </w:r>
      <w:r>
        <w:rPr>
          <w:rFonts w:ascii="Helvetica Neue" w:hAnsi="Helvetica Neue" w:cs="Helvetica Neue"/>
          <w:bCs/>
          <w:iCs/>
          <w:sz w:val="21"/>
          <w:szCs w:val="21"/>
        </w:rPr>
        <w:t>la Fondazione Marco Biagi.</w:t>
      </w:r>
      <w:r w:rsidRPr="00E003C1">
        <w:rPr>
          <w:rFonts w:ascii="Helvetica Neue" w:hAnsi="Helvetica Neue" w:cs="Helvetica Neue"/>
          <w:bCs/>
          <w:iCs/>
          <w:sz w:val="21"/>
          <w:szCs w:val="21"/>
        </w:rPr>
        <w:t xml:space="preserve"> </w:t>
      </w:r>
      <w:r w:rsidR="000E5B54" w:rsidRPr="000E5B54">
        <w:rPr>
          <w:rFonts w:ascii="Helvetica Neue" w:hAnsi="Helvetica Neue" w:cs="Helvetica Neue"/>
          <w:bCs/>
          <w:iCs/>
          <w:sz w:val="21"/>
          <w:szCs w:val="21"/>
        </w:rPr>
        <w:t>Nel mondo del lavoro la leggerezza è spesso associata a una nuova attenzione per le competenze trasversali (</w:t>
      </w:r>
      <w:r w:rsidR="000E5B54" w:rsidRPr="00F75493">
        <w:rPr>
          <w:rFonts w:ascii="Helvetica Neue" w:hAnsi="Helvetica Neue" w:cs="Helvetica Neue"/>
          <w:bCs/>
          <w:i/>
          <w:iCs/>
          <w:sz w:val="21"/>
          <w:szCs w:val="21"/>
        </w:rPr>
        <w:t>soft-</w:t>
      </w:r>
      <w:proofErr w:type="spellStart"/>
      <w:r w:rsidR="000E5B54" w:rsidRPr="00F75493">
        <w:rPr>
          <w:rFonts w:ascii="Helvetica Neue" w:hAnsi="Helvetica Neue" w:cs="Helvetica Neue"/>
          <w:bCs/>
          <w:i/>
          <w:iCs/>
          <w:sz w:val="21"/>
          <w:szCs w:val="21"/>
        </w:rPr>
        <w:t>skills</w:t>
      </w:r>
      <w:proofErr w:type="spellEnd"/>
      <w:r w:rsidR="000E5B54" w:rsidRPr="000E5B54">
        <w:rPr>
          <w:rFonts w:ascii="Helvetica Neue" w:hAnsi="Helvetica Neue" w:cs="Helvetica Neue"/>
          <w:bCs/>
          <w:iCs/>
          <w:sz w:val="21"/>
          <w:szCs w:val="21"/>
        </w:rPr>
        <w:t xml:space="preserve">), a una diminuzione della fatica fisica (con l’automazione di alcuni compiti e funzioni), a una maggiore mobilità e a una crescente attribuzione di valore alla creatività individuale. In questa direzione vanno, ad esempio, molte delle spinte </w:t>
      </w:r>
      <w:r w:rsidR="000E5B54" w:rsidRPr="000E5B54">
        <w:rPr>
          <w:rFonts w:ascii="Helvetica Neue" w:hAnsi="Helvetica Neue" w:cs="Helvetica Neue"/>
          <w:bCs/>
          <w:iCs/>
          <w:sz w:val="21"/>
          <w:szCs w:val="21"/>
        </w:rPr>
        <w:lastRenderedPageBreak/>
        <w:t>riconducibili al paradigma dell’Industria 4.0. E’ necessario chiedersi quanto questa leggerezza sia sostenibile e a quali condizioni. In questo senso, gli strumenti d’intermediazione e le ricadute che hanno sulle condizioni dei lavoratori appaiono temi di particolare interesse: le molteplici forme che in questi anni ha assunto il contratto, le piattaforme digitali, l’istituto antico del caporalato sono le questioni selezionate per un approfondimento, proposto all’interno di un seminario promosso dalla Fondazione Marco Biagi e di una proiezione/dibattito a cura di Short on Work.</w:t>
      </w:r>
      <w:r w:rsidR="000E5B54">
        <w:rPr>
          <w:rFonts w:ascii="Helvetica Neue" w:hAnsi="Helvetica Neue" w:cs="Helvetica Neue"/>
          <w:bCs/>
          <w:iCs/>
          <w:sz w:val="21"/>
          <w:szCs w:val="21"/>
        </w:rPr>
        <w:t xml:space="preserve"> </w:t>
      </w:r>
      <w:r w:rsidR="000E5B54" w:rsidRPr="000E5B54">
        <w:rPr>
          <w:rFonts w:ascii="Helvetica Neue" w:hAnsi="Helvetica Neue" w:cs="Helvetica Neue"/>
          <w:bCs/>
          <w:iCs/>
          <w:sz w:val="21"/>
          <w:szCs w:val="21"/>
        </w:rPr>
        <w:t>Un’occasione di riflessione quanto mai attuale, in riferimento alle vicende che negli ultimi anni hanno interessato l’agricoltura e la trasformazione delle carni anche in provincia di Modena.</w:t>
      </w:r>
    </w:p>
    <w:p w14:paraId="0AE9B87B" w14:textId="77777777" w:rsidR="000E5B54" w:rsidRDefault="000E5B54" w:rsidP="000E5B54">
      <w:pPr>
        <w:spacing w:after="60"/>
        <w:jc w:val="both"/>
        <w:rPr>
          <w:rFonts w:ascii="Times New Roman" w:hAnsi="Times New Roman" w:cs="Times New Roman"/>
        </w:rPr>
      </w:pPr>
    </w:p>
    <w:p w14:paraId="4356F5E3"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SEMINARIO e TAVOLA ROTONDA</w:t>
      </w:r>
    </w:p>
    <w:p w14:paraId="7A1D4AD7" w14:textId="77777777" w:rsidR="000E5B54" w:rsidRPr="000E5B54" w:rsidRDefault="000E5B54" w:rsidP="000E5B54">
      <w:pPr>
        <w:spacing w:after="60"/>
        <w:jc w:val="both"/>
        <w:rPr>
          <w:rFonts w:ascii="Helvetica Neue" w:hAnsi="Helvetica Neue" w:cs="Helvetica Neue"/>
          <w:bCs/>
          <w:iCs/>
          <w:sz w:val="21"/>
          <w:szCs w:val="21"/>
        </w:rPr>
      </w:pPr>
    </w:p>
    <w:p w14:paraId="50CD1523"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14,00 Saluti e introduzione </w:t>
      </w:r>
    </w:p>
    <w:p w14:paraId="66B0C371"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Tindara </w:t>
      </w:r>
      <w:proofErr w:type="spellStart"/>
      <w:r w:rsidRPr="000E5B54">
        <w:rPr>
          <w:rFonts w:ascii="Helvetica Neue" w:hAnsi="Helvetica Neue" w:cs="Helvetica Neue"/>
          <w:bCs/>
          <w:iCs/>
          <w:sz w:val="21"/>
          <w:szCs w:val="21"/>
        </w:rPr>
        <w:t>Addabbo</w:t>
      </w:r>
      <w:proofErr w:type="spellEnd"/>
      <w:r w:rsidRPr="000E5B54">
        <w:rPr>
          <w:rFonts w:ascii="Helvetica Neue" w:hAnsi="Helvetica Neue" w:cs="Helvetica Neue"/>
          <w:bCs/>
          <w:iCs/>
          <w:sz w:val="21"/>
          <w:szCs w:val="21"/>
        </w:rPr>
        <w:t>, Fondazione Marco Biagi, CRID, Università di Modena e Reggio Emilia</w:t>
      </w:r>
    </w:p>
    <w:p w14:paraId="2646BD30" w14:textId="77777777" w:rsidR="000E5B54" w:rsidRPr="000E5B54" w:rsidRDefault="000E5B54" w:rsidP="000E5B54">
      <w:pPr>
        <w:spacing w:after="60"/>
        <w:jc w:val="both"/>
        <w:rPr>
          <w:rFonts w:ascii="Helvetica Neue" w:hAnsi="Helvetica Neue" w:cs="Helvetica Neue"/>
          <w:bCs/>
          <w:iCs/>
          <w:sz w:val="21"/>
          <w:szCs w:val="21"/>
        </w:rPr>
      </w:pPr>
    </w:p>
    <w:p w14:paraId="02D4ACF0"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14,20 Il caporalato in Agricoltura: evidenze dal Report Caritas, Vite Sottocosto 2 </w:t>
      </w:r>
    </w:p>
    <w:p w14:paraId="33FB2624"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Piera Campanella, Università di Urbino </w:t>
      </w:r>
    </w:p>
    <w:p w14:paraId="44F2FA56" w14:textId="77777777" w:rsidR="000E5B54" w:rsidRPr="000E5B54" w:rsidRDefault="000E5B54" w:rsidP="000E5B54">
      <w:pPr>
        <w:spacing w:after="60"/>
        <w:jc w:val="both"/>
        <w:rPr>
          <w:rFonts w:ascii="Helvetica Neue" w:hAnsi="Helvetica Neue" w:cs="Helvetica Neue"/>
          <w:bCs/>
          <w:iCs/>
          <w:sz w:val="21"/>
          <w:szCs w:val="21"/>
        </w:rPr>
      </w:pPr>
    </w:p>
    <w:p w14:paraId="387A9C1F"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14,45 L’intermediazione illecita nella trasformazione: il comparto delle carni</w:t>
      </w:r>
    </w:p>
    <w:p w14:paraId="52C413CC"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Giulio </w:t>
      </w:r>
      <w:proofErr w:type="spellStart"/>
      <w:r w:rsidRPr="000E5B54">
        <w:rPr>
          <w:rFonts w:ascii="Helvetica Neue" w:hAnsi="Helvetica Neue" w:cs="Helvetica Neue"/>
          <w:bCs/>
          <w:iCs/>
          <w:sz w:val="21"/>
          <w:szCs w:val="21"/>
        </w:rPr>
        <w:t>Centamore</w:t>
      </w:r>
      <w:proofErr w:type="spellEnd"/>
      <w:r w:rsidRPr="000E5B54">
        <w:rPr>
          <w:rFonts w:ascii="Helvetica Neue" w:hAnsi="Helvetica Neue" w:cs="Helvetica Neue"/>
          <w:bCs/>
          <w:iCs/>
          <w:sz w:val="21"/>
          <w:szCs w:val="21"/>
        </w:rPr>
        <w:t xml:space="preserve">, Università di Urbino e Daniela Freddi </w:t>
      </w:r>
      <w:proofErr w:type="spellStart"/>
      <w:r w:rsidRPr="000E5B54">
        <w:rPr>
          <w:rFonts w:ascii="Helvetica Neue" w:hAnsi="Helvetica Neue" w:cs="Helvetica Neue"/>
          <w:bCs/>
          <w:iCs/>
          <w:sz w:val="21"/>
          <w:szCs w:val="21"/>
        </w:rPr>
        <w:t>Ires</w:t>
      </w:r>
      <w:proofErr w:type="spellEnd"/>
      <w:r w:rsidRPr="000E5B54">
        <w:rPr>
          <w:rFonts w:ascii="Helvetica Neue" w:hAnsi="Helvetica Neue" w:cs="Helvetica Neue"/>
          <w:bCs/>
          <w:iCs/>
          <w:sz w:val="21"/>
          <w:szCs w:val="21"/>
        </w:rPr>
        <w:t xml:space="preserve"> Emilia Romagna</w:t>
      </w:r>
    </w:p>
    <w:p w14:paraId="47385E56" w14:textId="77777777" w:rsidR="000E5B54" w:rsidRDefault="000E5B54" w:rsidP="000E5B54">
      <w:pPr>
        <w:spacing w:after="60"/>
        <w:jc w:val="both"/>
        <w:rPr>
          <w:rFonts w:ascii="Helvetica Neue" w:hAnsi="Helvetica Neue" w:cs="Helvetica Neue"/>
          <w:bCs/>
          <w:iCs/>
          <w:sz w:val="21"/>
          <w:szCs w:val="21"/>
        </w:rPr>
      </w:pPr>
    </w:p>
    <w:p w14:paraId="577BF039" w14:textId="5655A589" w:rsidR="000E5B54" w:rsidRDefault="000E5B54" w:rsidP="000E5B54">
      <w:pPr>
        <w:spacing w:after="60"/>
        <w:jc w:val="both"/>
        <w:rPr>
          <w:rFonts w:ascii="Helvetica Neue" w:hAnsi="Helvetica Neue" w:cs="Helvetica Neue"/>
          <w:bCs/>
          <w:iCs/>
          <w:sz w:val="21"/>
          <w:szCs w:val="21"/>
        </w:rPr>
      </w:pPr>
    </w:p>
    <w:p w14:paraId="2EBC614C" w14:textId="77777777" w:rsidR="006936ED" w:rsidRPr="000E5B54" w:rsidRDefault="006936ED" w:rsidP="000E5B54">
      <w:pPr>
        <w:spacing w:after="60"/>
        <w:jc w:val="both"/>
        <w:rPr>
          <w:rFonts w:ascii="Helvetica Neue" w:hAnsi="Helvetica Neue" w:cs="Helvetica Neue"/>
          <w:bCs/>
          <w:iCs/>
          <w:sz w:val="21"/>
          <w:szCs w:val="21"/>
        </w:rPr>
      </w:pPr>
    </w:p>
    <w:p w14:paraId="5887F24A"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15, 10 L’intermediazione digitale del lavoro: le piattaforme di distribuzione del cibo </w:t>
      </w:r>
    </w:p>
    <w:p w14:paraId="7266F40B"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Michele Forlivesi, Università di Bologna</w:t>
      </w:r>
    </w:p>
    <w:p w14:paraId="72AD512A" w14:textId="77777777" w:rsidR="000E5B54" w:rsidRPr="000E5B54" w:rsidRDefault="000E5B54" w:rsidP="000E5B54">
      <w:pPr>
        <w:spacing w:after="60"/>
        <w:jc w:val="both"/>
        <w:rPr>
          <w:rFonts w:ascii="Helvetica Neue" w:hAnsi="Helvetica Neue" w:cs="Helvetica Neue"/>
          <w:bCs/>
          <w:iCs/>
          <w:sz w:val="21"/>
          <w:szCs w:val="21"/>
        </w:rPr>
      </w:pPr>
    </w:p>
    <w:p w14:paraId="7E0FAC2B"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15,35 L’applicazione della legge sul caporalato: un primo bilancio</w:t>
      </w:r>
    </w:p>
    <w:p w14:paraId="3A4CEDD3"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Emilio Santoro, Università di Firenze</w:t>
      </w:r>
    </w:p>
    <w:p w14:paraId="344C8966" w14:textId="77777777" w:rsidR="000E5B54" w:rsidRPr="000E5B54" w:rsidRDefault="000E5B54" w:rsidP="000E5B54">
      <w:pPr>
        <w:spacing w:after="60"/>
        <w:jc w:val="both"/>
        <w:rPr>
          <w:rFonts w:ascii="Helvetica Neue" w:hAnsi="Helvetica Neue" w:cs="Helvetica Neue"/>
          <w:bCs/>
          <w:iCs/>
          <w:sz w:val="21"/>
          <w:szCs w:val="21"/>
        </w:rPr>
      </w:pPr>
    </w:p>
    <w:p w14:paraId="773FEE69"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Coordina: Iacopo Senatori, Fondazione Marco Biagi</w:t>
      </w:r>
    </w:p>
    <w:p w14:paraId="6AAA229C"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Conclusioni a cura di: Francesco </w:t>
      </w:r>
      <w:proofErr w:type="spellStart"/>
      <w:r w:rsidRPr="000E5B54">
        <w:rPr>
          <w:rFonts w:ascii="Helvetica Neue" w:hAnsi="Helvetica Neue" w:cs="Helvetica Neue"/>
          <w:bCs/>
          <w:iCs/>
          <w:sz w:val="21"/>
          <w:szCs w:val="21"/>
        </w:rPr>
        <w:t>Basenghi</w:t>
      </w:r>
      <w:proofErr w:type="spellEnd"/>
      <w:r w:rsidRPr="000E5B54">
        <w:rPr>
          <w:rFonts w:ascii="Helvetica Neue" w:hAnsi="Helvetica Neue" w:cs="Helvetica Neue"/>
          <w:bCs/>
          <w:iCs/>
          <w:sz w:val="21"/>
          <w:szCs w:val="21"/>
        </w:rPr>
        <w:t>, Fondazione Marco Biagi, Università di Modena e Reggio Emilia</w:t>
      </w:r>
    </w:p>
    <w:p w14:paraId="1BFEAD3D" w14:textId="77777777" w:rsidR="000E5B54" w:rsidRPr="000E5B54" w:rsidRDefault="000E5B54" w:rsidP="000E5B54">
      <w:pPr>
        <w:spacing w:after="60"/>
        <w:jc w:val="both"/>
        <w:rPr>
          <w:rFonts w:ascii="Helvetica Neue" w:hAnsi="Helvetica Neue" w:cs="Helvetica Neue"/>
          <w:bCs/>
          <w:iCs/>
          <w:sz w:val="21"/>
          <w:szCs w:val="21"/>
        </w:rPr>
      </w:pPr>
    </w:p>
    <w:p w14:paraId="1448CC96" w14:textId="2CFBA7EE" w:rsidR="000E5B54" w:rsidRPr="000E5B54" w:rsidRDefault="006936ED" w:rsidP="000E5B54">
      <w:pPr>
        <w:spacing w:after="60"/>
        <w:jc w:val="both"/>
        <w:rPr>
          <w:rFonts w:ascii="Helvetica Neue" w:hAnsi="Helvetica Neue" w:cs="Helvetica Neue"/>
          <w:bCs/>
          <w:iCs/>
          <w:sz w:val="21"/>
          <w:szCs w:val="21"/>
        </w:rPr>
      </w:pPr>
      <w:r>
        <w:rPr>
          <w:rFonts w:ascii="Helvetica Neue" w:hAnsi="Helvetica Neue" w:cs="Helvetica Neue"/>
          <w:bCs/>
          <w:iCs/>
          <w:sz w:val="21"/>
          <w:szCs w:val="21"/>
        </w:rPr>
        <w:t xml:space="preserve">16,15 – 16,30 </w:t>
      </w:r>
      <w:r w:rsidR="000E5B54" w:rsidRPr="000E5B54">
        <w:rPr>
          <w:rFonts w:ascii="Helvetica Neue" w:hAnsi="Helvetica Neue" w:cs="Helvetica Neue"/>
          <w:bCs/>
          <w:iCs/>
          <w:sz w:val="21"/>
          <w:szCs w:val="21"/>
        </w:rPr>
        <w:t>Pausa caffè</w:t>
      </w:r>
    </w:p>
    <w:p w14:paraId="47DD5EA6" w14:textId="77777777" w:rsidR="000E5B54" w:rsidRPr="000E5B54" w:rsidRDefault="000E5B54" w:rsidP="000E5B54">
      <w:pPr>
        <w:spacing w:after="60"/>
        <w:jc w:val="both"/>
        <w:rPr>
          <w:rFonts w:ascii="Helvetica Neue" w:hAnsi="Helvetica Neue" w:cs="Helvetica Neue"/>
          <w:bCs/>
          <w:iCs/>
          <w:sz w:val="21"/>
          <w:szCs w:val="21"/>
        </w:rPr>
      </w:pPr>
    </w:p>
    <w:p w14:paraId="1284DD13"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16,30 – 18,30 Tavola Rotonda </w:t>
      </w:r>
    </w:p>
    <w:p w14:paraId="0E21E26B"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Interventi di:</w:t>
      </w:r>
    </w:p>
    <w:p w14:paraId="44F7E568"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Andrea Bosi, Assessore Comune di Modena con delega alla legalità (in attesa di conferma)</w:t>
      </w:r>
    </w:p>
    <w:p w14:paraId="7528AC02"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Marco </w:t>
      </w:r>
      <w:proofErr w:type="spellStart"/>
      <w:r w:rsidRPr="000E5B54">
        <w:rPr>
          <w:rFonts w:ascii="Helvetica Neue" w:hAnsi="Helvetica Neue" w:cs="Helvetica Neue"/>
          <w:bCs/>
          <w:iCs/>
          <w:sz w:val="21"/>
          <w:szCs w:val="21"/>
        </w:rPr>
        <w:t>Bottura</w:t>
      </w:r>
      <w:proofErr w:type="spellEnd"/>
      <w:r w:rsidRPr="000E5B54">
        <w:rPr>
          <w:rFonts w:ascii="Helvetica Neue" w:hAnsi="Helvetica Neue" w:cs="Helvetica Neue"/>
          <w:bCs/>
          <w:iCs/>
          <w:sz w:val="21"/>
          <w:szCs w:val="21"/>
        </w:rPr>
        <w:t>, Segretario Provinciale FLAI-CGIL</w:t>
      </w:r>
    </w:p>
    <w:p w14:paraId="345BB1C7"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Livia di Stefano, Fondazione Marco Biagi</w:t>
      </w:r>
    </w:p>
    <w:p w14:paraId="3CBFEC3F"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Andrea Salvatore Romito, Gip del Tribunale di Modena</w:t>
      </w:r>
    </w:p>
    <w:p w14:paraId="29D6F545"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Gianpaolo </w:t>
      </w:r>
      <w:proofErr w:type="spellStart"/>
      <w:r w:rsidRPr="000E5B54">
        <w:rPr>
          <w:rFonts w:ascii="Helvetica Neue" w:hAnsi="Helvetica Neue" w:cs="Helvetica Neue"/>
          <w:bCs/>
          <w:iCs/>
          <w:sz w:val="21"/>
          <w:szCs w:val="21"/>
        </w:rPr>
        <w:t>Ronsisvalle</w:t>
      </w:r>
      <w:proofErr w:type="spellEnd"/>
      <w:r w:rsidRPr="000E5B54">
        <w:rPr>
          <w:rFonts w:ascii="Helvetica Neue" w:hAnsi="Helvetica Neue" w:cs="Helvetica Neue"/>
          <w:bCs/>
          <w:iCs/>
          <w:sz w:val="21"/>
          <w:szCs w:val="21"/>
        </w:rPr>
        <w:t xml:space="preserve">, Avvocato </w:t>
      </w:r>
    </w:p>
    <w:p w14:paraId="368C1D60"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Gianluca </w:t>
      </w:r>
      <w:proofErr w:type="spellStart"/>
      <w:r w:rsidRPr="000E5B54">
        <w:rPr>
          <w:rFonts w:ascii="Helvetica Neue" w:hAnsi="Helvetica Neue" w:cs="Helvetica Neue"/>
          <w:bCs/>
          <w:iCs/>
          <w:sz w:val="21"/>
          <w:szCs w:val="21"/>
        </w:rPr>
        <w:t>Versani</w:t>
      </w:r>
      <w:proofErr w:type="spellEnd"/>
      <w:r w:rsidRPr="000E5B54">
        <w:rPr>
          <w:rFonts w:ascii="Helvetica Neue" w:hAnsi="Helvetica Neue" w:cs="Helvetica Neue"/>
          <w:bCs/>
          <w:iCs/>
          <w:sz w:val="21"/>
          <w:szCs w:val="21"/>
        </w:rPr>
        <w:t>, Direttore Legacoop</w:t>
      </w:r>
    </w:p>
    <w:p w14:paraId="384FC664" w14:textId="77777777" w:rsidR="000E5B54" w:rsidRPr="000E5B54" w:rsidRDefault="000E5B54" w:rsidP="000E5B54">
      <w:pPr>
        <w:spacing w:after="60"/>
        <w:jc w:val="both"/>
        <w:rPr>
          <w:rFonts w:ascii="Helvetica Neue" w:hAnsi="Helvetica Neue" w:cs="Helvetica Neue"/>
          <w:bCs/>
          <w:iCs/>
          <w:sz w:val="21"/>
          <w:szCs w:val="21"/>
        </w:rPr>
      </w:pPr>
    </w:p>
    <w:p w14:paraId="677AADFC"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Coordina: Simone Scagliarini, Fondazione Marco Biagi, CRID, Università di Modena e Reggio Emilia</w:t>
      </w:r>
    </w:p>
    <w:p w14:paraId="68719D92"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Conclusioni a cura di: Enrico </w:t>
      </w:r>
      <w:proofErr w:type="spellStart"/>
      <w:r w:rsidRPr="000E5B54">
        <w:rPr>
          <w:rFonts w:ascii="Helvetica Neue" w:hAnsi="Helvetica Neue" w:cs="Helvetica Neue"/>
          <w:bCs/>
          <w:iCs/>
          <w:sz w:val="21"/>
          <w:szCs w:val="21"/>
        </w:rPr>
        <w:t>Giovannetti</w:t>
      </w:r>
      <w:proofErr w:type="spellEnd"/>
      <w:r w:rsidRPr="000E5B54">
        <w:rPr>
          <w:rFonts w:ascii="Helvetica Neue" w:hAnsi="Helvetica Neue" w:cs="Helvetica Neue"/>
          <w:bCs/>
          <w:iCs/>
          <w:sz w:val="21"/>
          <w:szCs w:val="21"/>
        </w:rPr>
        <w:t>, Fondazione Marco Biagi, Università di Modena e Reggio Emilia</w:t>
      </w:r>
    </w:p>
    <w:p w14:paraId="69B6E1FF" w14:textId="77777777" w:rsidR="000E5B54" w:rsidRPr="000E5B54" w:rsidRDefault="000E5B54" w:rsidP="000E5B54">
      <w:pPr>
        <w:spacing w:after="60"/>
        <w:jc w:val="both"/>
        <w:rPr>
          <w:rFonts w:ascii="Helvetica Neue" w:hAnsi="Helvetica Neue" w:cs="Helvetica Neue"/>
          <w:bCs/>
          <w:iCs/>
          <w:sz w:val="21"/>
          <w:szCs w:val="21"/>
        </w:rPr>
      </w:pPr>
    </w:p>
    <w:p w14:paraId="2808EC6C" w14:textId="77777777" w:rsidR="000E5B54" w:rsidRPr="000E5B54" w:rsidRDefault="000E5B54" w:rsidP="000E5B54">
      <w:pPr>
        <w:spacing w:after="60"/>
        <w:jc w:val="both"/>
        <w:rPr>
          <w:rFonts w:ascii="Helvetica Neue" w:hAnsi="Helvetica Neue" w:cs="Helvetica Neue"/>
          <w:bCs/>
          <w:iCs/>
          <w:sz w:val="21"/>
          <w:szCs w:val="21"/>
        </w:rPr>
      </w:pPr>
    </w:p>
    <w:p w14:paraId="7962BD94" w14:textId="3644F7C1"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PROIEZIONE-DIBATTITO </w:t>
      </w:r>
    </w:p>
    <w:p w14:paraId="67F1586F" w14:textId="36EABC55"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19,30 Aperitivo</w:t>
      </w:r>
      <w:r w:rsidR="006936ED">
        <w:rPr>
          <w:rFonts w:ascii="Helvetica Neue" w:hAnsi="Helvetica Neue" w:cs="Helvetica Neue"/>
          <w:bCs/>
          <w:iCs/>
          <w:sz w:val="21"/>
          <w:szCs w:val="21"/>
        </w:rPr>
        <w:t xml:space="preserve"> di benvenuto</w:t>
      </w:r>
    </w:p>
    <w:p w14:paraId="30DA8B18" w14:textId="77777777" w:rsidR="000E5B54" w:rsidRPr="000E5B54" w:rsidRDefault="000E5B54" w:rsidP="000E5B54">
      <w:pPr>
        <w:spacing w:after="60"/>
        <w:jc w:val="both"/>
        <w:rPr>
          <w:rFonts w:ascii="Helvetica Neue" w:hAnsi="Helvetica Neue" w:cs="Helvetica Neue"/>
          <w:bCs/>
          <w:iCs/>
          <w:sz w:val="21"/>
          <w:szCs w:val="21"/>
        </w:rPr>
      </w:pPr>
    </w:p>
    <w:p w14:paraId="4B16D95B"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20,45 Introduzione Prof. Tindara </w:t>
      </w:r>
      <w:proofErr w:type="spellStart"/>
      <w:r w:rsidRPr="000E5B54">
        <w:rPr>
          <w:rFonts w:ascii="Helvetica Neue" w:hAnsi="Helvetica Neue" w:cs="Helvetica Neue"/>
          <w:bCs/>
          <w:iCs/>
          <w:sz w:val="21"/>
          <w:szCs w:val="21"/>
        </w:rPr>
        <w:t>Addabbo</w:t>
      </w:r>
      <w:proofErr w:type="spellEnd"/>
      <w:r w:rsidRPr="000E5B54">
        <w:rPr>
          <w:rFonts w:ascii="Helvetica Neue" w:hAnsi="Helvetica Neue" w:cs="Helvetica Neue"/>
          <w:bCs/>
          <w:iCs/>
          <w:sz w:val="21"/>
          <w:szCs w:val="21"/>
        </w:rPr>
        <w:t>, Fondazione Marco Biagi, CRID, Università di Modena e Reggio Emilia</w:t>
      </w:r>
    </w:p>
    <w:p w14:paraId="469D5665" w14:textId="77777777" w:rsidR="000E5B54" w:rsidRPr="000E5B54" w:rsidRDefault="000E5B54" w:rsidP="000E5B54">
      <w:pPr>
        <w:spacing w:after="60"/>
        <w:jc w:val="both"/>
        <w:rPr>
          <w:rFonts w:ascii="Helvetica Neue" w:hAnsi="Helvetica Neue" w:cs="Helvetica Neue"/>
          <w:bCs/>
          <w:iCs/>
          <w:sz w:val="21"/>
          <w:szCs w:val="21"/>
        </w:rPr>
      </w:pPr>
    </w:p>
    <w:p w14:paraId="1D082E78"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21,15 </w:t>
      </w:r>
    </w:p>
    <w:p w14:paraId="5DEB79E6"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Proiezioni: </w:t>
      </w:r>
    </w:p>
    <w:p w14:paraId="2DB05142"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w:t>
      </w:r>
      <w:proofErr w:type="spellStart"/>
      <w:r w:rsidRPr="000E5B54">
        <w:rPr>
          <w:rFonts w:ascii="Helvetica Neue" w:hAnsi="Helvetica Neue" w:cs="Helvetica Neue"/>
          <w:bCs/>
          <w:iCs/>
          <w:sz w:val="21"/>
          <w:szCs w:val="21"/>
        </w:rPr>
        <w:t>Fiddlers</w:t>
      </w:r>
      <w:proofErr w:type="spellEnd"/>
      <w:r w:rsidRPr="000E5B54">
        <w:rPr>
          <w:rFonts w:ascii="Helvetica Neue" w:hAnsi="Helvetica Neue" w:cs="Helvetica Neue"/>
          <w:bCs/>
          <w:iCs/>
          <w:sz w:val="21"/>
          <w:szCs w:val="21"/>
        </w:rPr>
        <w:t xml:space="preserve"> on the </w:t>
      </w:r>
      <w:proofErr w:type="spellStart"/>
      <w:r w:rsidRPr="000E5B54">
        <w:rPr>
          <w:rFonts w:ascii="Helvetica Neue" w:hAnsi="Helvetica Neue" w:cs="Helvetica Neue"/>
          <w:bCs/>
          <w:iCs/>
          <w:sz w:val="21"/>
          <w:szCs w:val="21"/>
        </w:rPr>
        <w:t>roof</w:t>
      </w:r>
      <w:proofErr w:type="spellEnd"/>
      <w:r w:rsidRPr="000E5B54">
        <w:rPr>
          <w:rFonts w:ascii="Helvetica Neue" w:hAnsi="Helvetica Neue" w:cs="Helvetica Neue"/>
          <w:bCs/>
          <w:iCs/>
          <w:sz w:val="21"/>
          <w:szCs w:val="21"/>
        </w:rPr>
        <w:t xml:space="preserve"> di Alexander </w:t>
      </w:r>
      <w:proofErr w:type="spellStart"/>
      <w:r w:rsidRPr="000E5B54">
        <w:rPr>
          <w:rFonts w:ascii="Helvetica Neue" w:hAnsi="Helvetica Neue" w:cs="Helvetica Neue"/>
          <w:bCs/>
          <w:iCs/>
          <w:sz w:val="21"/>
          <w:szCs w:val="21"/>
        </w:rPr>
        <w:t>Hahn</w:t>
      </w:r>
      <w:proofErr w:type="spellEnd"/>
      <w:r w:rsidRPr="000E5B54">
        <w:rPr>
          <w:rFonts w:ascii="Helvetica Neue" w:hAnsi="Helvetica Neue" w:cs="Helvetica Neue"/>
          <w:bCs/>
          <w:iCs/>
          <w:sz w:val="21"/>
          <w:szCs w:val="21"/>
        </w:rPr>
        <w:t xml:space="preserve"> (Lettonia, 2015)</w:t>
      </w:r>
    </w:p>
    <w:p w14:paraId="602A2F9C"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Selezionato per l’edizione 2015 del concorso</w:t>
      </w:r>
    </w:p>
    <w:p w14:paraId="4D715D52"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“I camion degli altri” di Lorenzo </w:t>
      </w:r>
      <w:proofErr w:type="spellStart"/>
      <w:r w:rsidRPr="000E5B54">
        <w:rPr>
          <w:rFonts w:ascii="Helvetica Neue" w:hAnsi="Helvetica Neue" w:cs="Helvetica Neue"/>
          <w:bCs/>
          <w:iCs/>
          <w:sz w:val="21"/>
          <w:szCs w:val="21"/>
        </w:rPr>
        <w:t>Pirovano</w:t>
      </w:r>
      <w:proofErr w:type="spellEnd"/>
      <w:r w:rsidRPr="000E5B54">
        <w:rPr>
          <w:rFonts w:ascii="Helvetica Neue" w:hAnsi="Helvetica Neue" w:cs="Helvetica Neue"/>
          <w:bCs/>
          <w:iCs/>
          <w:sz w:val="21"/>
          <w:szCs w:val="21"/>
        </w:rPr>
        <w:t xml:space="preserve"> (Italia, 2014). </w:t>
      </w:r>
    </w:p>
    <w:p w14:paraId="1115F0FA"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Selezionato per l’edizione 2014 del concorso</w:t>
      </w:r>
    </w:p>
    <w:p w14:paraId="11CA66AA" w14:textId="77777777" w:rsidR="000E5B54" w:rsidRPr="000E5B54" w:rsidRDefault="000E5B54" w:rsidP="000E5B54">
      <w:pPr>
        <w:spacing w:after="60"/>
        <w:jc w:val="both"/>
        <w:rPr>
          <w:rFonts w:ascii="Helvetica Neue" w:hAnsi="Helvetica Neue" w:cs="Helvetica Neue"/>
          <w:bCs/>
          <w:iCs/>
          <w:sz w:val="21"/>
          <w:szCs w:val="21"/>
        </w:rPr>
      </w:pPr>
    </w:p>
    <w:p w14:paraId="1CD131F2"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21,35 </w:t>
      </w:r>
    </w:p>
    <w:p w14:paraId="2075CE82"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Stefania </w:t>
      </w:r>
      <w:proofErr w:type="spellStart"/>
      <w:r w:rsidRPr="000E5B54">
        <w:rPr>
          <w:rFonts w:ascii="Helvetica Neue" w:hAnsi="Helvetica Neue" w:cs="Helvetica Neue"/>
          <w:bCs/>
          <w:iCs/>
          <w:sz w:val="21"/>
          <w:szCs w:val="21"/>
        </w:rPr>
        <w:t>Zolotti</w:t>
      </w:r>
      <w:proofErr w:type="spellEnd"/>
      <w:r w:rsidRPr="000E5B54">
        <w:rPr>
          <w:rFonts w:ascii="Helvetica Neue" w:hAnsi="Helvetica Neue" w:cs="Helvetica Neue"/>
          <w:bCs/>
          <w:iCs/>
          <w:sz w:val="21"/>
          <w:szCs w:val="21"/>
        </w:rPr>
        <w:t xml:space="preserve">, </w:t>
      </w:r>
      <w:proofErr w:type="spellStart"/>
      <w:r w:rsidRPr="000E5B54">
        <w:rPr>
          <w:rFonts w:ascii="Helvetica Neue" w:hAnsi="Helvetica Neue" w:cs="Helvetica Neue"/>
          <w:bCs/>
          <w:iCs/>
          <w:sz w:val="21"/>
          <w:szCs w:val="21"/>
        </w:rPr>
        <w:t>Senzafiltro</w:t>
      </w:r>
      <w:proofErr w:type="spellEnd"/>
      <w:r w:rsidRPr="000E5B54">
        <w:rPr>
          <w:rFonts w:ascii="Helvetica Neue" w:hAnsi="Helvetica Neue" w:cs="Helvetica Neue"/>
          <w:bCs/>
          <w:iCs/>
          <w:sz w:val="21"/>
          <w:szCs w:val="21"/>
        </w:rPr>
        <w:t xml:space="preserve">, dialoga con Pippo </w:t>
      </w:r>
      <w:proofErr w:type="spellStart"/>
      <w:r w:rsidRPr="000E5B54">
        <w:rPr>
          <w:rFonts w:ascii="Helvetica Neue" w:hAnsi="Helvetica Neue" w:cs="Helvetica Neue"/>
          <w:bCs/>
          <w:iCs/>
          <w:sz w:val="21"/>
          <w:szCs w:val="21"/>
        </w:rPr>
        <w:t>Mezzapesa</w:t>
      </w:r>
      <w:proofErr w:type="spellEnd"/>
      <w:r w:rsidRPr="000E5B54">
        <w:rPr>
          <w:rFonts w:ascii="Helvetica Neue" w:hAnsi="Helvetica Neue" w:cs="Helvetica Neue"/>
          <w:bCs/>
          <w:iCs/>
          <w:sz w:val="21"/>
          <w:szCs w:val="21"/>
        </w:rPr>
        <w:t xml:space="preserve"> </w:t>
      </w:r>
    </w:p>
    <w:p w14:paraId="6280108A"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Proiezione: “La Giornata”</w:t>
      </w:r>
    </w:p>
    <w:p w14:paraId="66076AA1"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Menzione speciale nell’edizione 2017 del concorso</w:t>
      </w:r>
    </w:p>
    <w:p w14:paraId="45927CED"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 </w:t>
      </w:r>
    </w:p>
    <w:p w14:paraId="1FCF7328"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22,15 </w:t>
      </w:r>
    </w:p>
    <w:p w14:paraId="74817DF3"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Proiezioni:</w:t>
      </w:r>
    </w:p>
    <w:p w14:paraId="26C9CADD"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“2033” di Silvia </w:t>
      </w:r>
      <w:proofErr w:type="spellStart"/>
      <w:r w:rsidRPr="000E5B54">
        <w:rPr>
          <w:rFonts w:ascii="Helvetica Neue" w:hAnsi="Helvetica Neue" w:cs="Helvetica Neue"/>
          <w:bCs/>
          <w:iCs/>
          <w:sz w:val="21"/>
          <w:szCs w:val="21"/>
        </w:rPr>
        <w:t>Bencivelli</w:t>
      </w:r>
      <w:proofErr w:type="spellEnd"/>
      <w:r w:rsidRPr="000E5B54">
        <w:rPr>
          <w:rFonts w:ascii="Helvetica Neue" w:hAnsi="Helvetica Neue" w:cs="Helvetica Neue"/>
          <w:bCs/>
          <w:iCs/>
          <w:sz w:val="21"/>
          <w:szCs w:val="21"/>
        </w:rPr>
        <w:t xml:space="preserve"> e Chiara </w:t>
      </w:r>
      <w:proofErr w:type="spellStart"/>
      <w:r w:rsidRPr="000E5B54">
        <w:rPr>
          <w:rFonts w:ascii="Helvetica Neue" w:hAnsi="Helvetica Neue" w:cs="Helvetica Neue"/>
          <w:bCs/>
          <w:iCs/>
          <w:sz w:val="21"/>
          <w:szCs w:val="21"/>
        </w:rPr>
        <w:t>Tarfano</w:t>
      </w:r>
      <w:proofErr w:type="spellEnd"/>
      <w:r w:rsidRPr="000E5B54">
        <w:rPr>
          <w:rFonts w:ascii="Helvetica Neue" w:hAnsi="Helvetica Neue" w:cs="Helvetica Neue"/>
          <w:bCs/>
          <w:iCs/>
          <w:sz w:val="21"/>
          <w:szCs w:val="21"/>
        </w:rPr>
        <w:t xml:space="preserve"> (Italia 2012)</w:t>
      </w:r>
    </w:p>
    <w:p w14:paraId="2678563B"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Vincitore dell’edizione 2012 del concorso</w:t>
      </w:r>
    </w:p>
    <w:p w14:paraId="7190D605"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w:t>
      </w:r>
      <w:proofErr w:type="spellStart"/>
      <w:r w:rsidRPr="000E5B54">
        <w:rPr>
          <w:rFonts w:ascii="Helvetica Neue" w:hAnsi="Helvetica Neue" w:cs="Helvetica Neue"/>
          <w:bCs/>
          <w:iCs/>
          <w:sz w:val="21"/>
          <w:szCs w:val="21"/>
        </w:rPr>
        <w:t>Eat</w:t>
      </w:r>
      <w:proofErr w:type="spellEnd"/>
      <w:r w:rsidRPr="000E5B54">
        <w:rPr>
          <w:rFonts w:ascii="Helvetica Neue" w:hAnsi="Helvetica Neue" w:cs="Helvetica Neue"/>
          <w:bCs/>
          <w:iCs/>
          <w:sz w:val="21"/>
          <w:szCs w:val="21"/>
        </w:rPr>
        <w:t xml:space="preserve">” di Moritz </w:t>
      </w:r>
      <w:proofErr w:type="spellStart"/>
      <w:r w:rsidRPr="000E5B54">
        <w:rPr>
          <w:rFonts w:ascii="Helvetica Neue" w:hAnsi="Helvetica Neue" w:cs="Helvetica Neue"/>
          <w:bCs/>
          <w:iCs/>
          <w:sz w:val="21"/>
          <w:szCs w:val="21"/>
        </w:rPr>
        <w:t>Krämer</w:t>
      </w:r>
      <w:proofErr w:type="spellEnd"/>
      <w:r w:rsidRPr="000E5B54">
        <w:rPr>
          <w:rFonts w:ascii="Helvetica Neue" w:hAnsi="Helvetica Neue" w:cs="Helvetica Neue"/>
          <w:bCs/>
          <w:iCs/>
          <w:sz w:val="21"/>
          <w:szCs w:val="21"/>
        </w:rPr>
        <w:t xml:space="preserve"> (Germania, 2012)</w:t>
      </w:r>
    </w:p>
    <w:p w14:paraId="5C6F6DAF"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Selezionato per l’edizione 2016 del concorso</w:t>
      </w:r>
    </w:p>
    <w:p w14:paraId="39CFB3C2" w14:textId="77777777" w:rsidR="000E5B54" w:rsidRPr="000E5B54" w:rsidRDefault="000E5B54" w:rsidP="000E5B54">
      <w:pPr>
        <w:spacing w:after="60"/>
        <w:jc w:val="both"/>
        <w:rPr>
          <w:rFonts w:ascii="Helvetica Neue" w:hAnsi="Helvetica Neue" w:cs="Helvetica Neue"/>
          <w:bCs/>
          <w:iCs/>
          <w:sz w:val="21"/>
          <w:szCs w:val="21"/>
        </w:rPr>
      </w:pPr>
    </w:p>
    <w:p w14:paraId="702FE381"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22,35 </w:t>
      </w:r>
    </w:p>
    <w:p w14:paraId="7837B762"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 xml:space="preserve">Conclusioni a cura di Stefania </w:t>
      </w:r>
      <w:proofErr w:type="spellStart"/>
      <w:r w:rsidRPr="000E5B54">
        <w:rPr>
          <w:rFonts w:ascii="Helvetica Neue" w:hAnsi="Helvetica Neue" w:cs="Helvetica Neue"/>
          <w:bCs/>
          <w:iCs/>
          <w:sz w:val="21"/>
          <w:szCs w:val="21"/>
        </w:rPr>
        <w:t>Zolotti</w:t>
      </w:r>
      <w:proofErr w:type="spellEnd"/>
      <w:r w:rsidRPr="000E5B54">
        <w:rPr>
          <w:rFonts w:ascii="Helvetica Neue" w:hAnsi="Helvetica Neue" w:cs="Helvetica Neue"/>
          <w:bCs/>
          <w:iCs/>
          <w:sz w:val="21"/>
          <w:szCs w:val="21"/>
        </w:rPr>
        <w:t xml:space="preserve">, Pippo </w:t>
      </w:r>
      <w:proofErr w:type="spellStart"/>
      <w:r w:rsidRPr="000E5B54">
        <w:rPr>
          <w:rFonts w:ascii="Helvetica Neue" w:hAnsi="Helvetica Neue" w:cs="Helvetica Neue"/>
          <w:bCs/>
          <w:iCs/>
          <w:sz w:val="21"/>
          <w:szCs w:val="21"/>
        </w:rPr>
        <w:t>Mezzapesa</w:t>
      </w:r>
      <w:proofErr w:type="spellEnd"/>
      <w:r w:rsidRPr="000E5B54">
        <w:rPr>
          <w:rFonts w:ascii="Helvetica Neue" w:hAnsi="Helvetica Neue" w:cs="Helvetica Neue"/>
          <w:bCs/>
          <w:iCs/>
          <w:sz w:val="21"/>
          <w:szCs w:val="21"/>
        </w:rPr>
        <w:t xml:space="preserve"> e Tindara </w:t>
      </w:r>
      <w:proofErr w:type="spellStart"/>
      <w:r w:rsidRPr="000E5B54">
        <w:rPr>
          <w:rFonts w:ascii="Helvetica Neue" w:hAnsi="Helvetica Neue" w:cs="Helvetica Neue"/>
          <w:bCs/>
          <w:iCs/>
          <w:sz w:val="21"/>
          <w:szCs w:val="21"/>
        </w:rPr>
        <w:t>Addabbo</w:t>
      </w:r>
      <w:proofErr w:type="spellEnd"/>
    </w:p>
    <w:p w14:paraId="0C831D9F" w14:textId="77777777" w:rsidR="000E5B54" w:rsidRPr="000E5B54" w:rsidRDefault="000E5B54"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Saluti finali: Chiara Strozzi e Andrea Landi, Università di Modena e Reggio Emilia</w:t>
      </w:r>
    </w:p>
    <w:p w14:paraId="472516A8" w14:textId="74B8D4D4" w:rsidR="0086741A" w:rsidRDefault="0086741A" w:rsidP="000E5B54">
      <w:pPr>
        <w:spacing w:after="60"/>
        <w:jc w:val="both"/>
        <w:rPr>
          <w:rFonts w:ascii="Helvetica Neue" w:hAnsi="Helvetica Neue" w:cs="Helvetica Neue"/>
          <w:bCs/>
          <w:iCs/>
          <w:sz w:val="21"/>
          <w:szCs w:val="21"/>
        </w:rPr>
      </w:pPr>
    </w:p>
    <w:p w14:paraId="4BD89CBC" w14:textId="77777777" w:rsidR="0086741A" w:rsidRPr="00E003C1" w:rsidRDefault="0086741A" w:rsidP="000E5B54">
      <w:pPr>
        <w:spacing w:after="60"/>
        <w:jc w:val="both"/>
        <w:rPr>
          <w:rFonts w:ascii="Helvetica Neue" w:hAnsi="Helvetica Neue" w:cs="Helvetica Neue"/>
          <w:bCs/>
          <w:iCs/>
          <w:sz w:val="21"/>
          <w:szCs w:val="21"/>
        </w:rPr>
      </w:pPr>
    </w:p>
    <w:p w14:paraId="3134D812" w14:textId="089F3CD0" w:rsidR="00DF135D" w:rsidRPr="000E5B54" w:rsidRDefault="00E003C1" w:rsidP="000E5B54">
      <w:pPr>
        <w:spacing w:after="60"/>
        <w:jc w:val="both"/>
        <w:rPr>
          <w:rFonts w:ascii="Helvetica Neue" w:hAnsi="Helvetica Neue" w:cs="Helvetica Neue"/>
          <w:bCs/>
          <w:iCs/>
          <w:sz w:val="21"/>
          <w:szCs w:val="21"/>
        </w:rPr>
      </w:pPr>
      <w:r w:rsidRPr="000E5B54">
        <w:rPr>
          <w:rFonts w:ascii="Helvetica Neue" w:hAnsi="Helvetica Neue" w:cs="Helvetica Neue"/>
          <w:bCs/>
          <w:iCs/>
          <w:sz w:val="21"/>
          <w:szCs w:val="21"/>
        </w:rPr>
        <w:t>Il convegno è gratuito</w:t>
      </w:r>
      <w:r w:rsidR="000E5B54">
        <w:rPr>
          <w:rFonts w:ascii="Helvetica Neue" w:hAnsi="Helvetica Neue" w:cs="Helvetica Neue"/>
          <w:bCs/>
          <w:iCs/>
          <w:sz w:val="21"/>
          <w:szCs w:val="21"/>
        </w:rPr>
        <w:t xml:space="preserve"> e aperto al pubblico. Fino al 12 marzo </w:t>
      </w:r>
      <w:r w:rsidRPr="000E5B54">
        <w:rPr>
          <w:rFonts w:ascii="Helvetica Neue" w:hAnsi="Helvetica Neue" w:cs="Helvetica Neue"/>
          <w:bCs/>
          <w:iCs/>
          <w:sz w:val="21"/>
          <w:szCs w:val="21"/>
        </w:rPr>
        <w:t xml:space="preserve">è possibile </w:t>
      </w:r>
      <w:r w:rsidR="000E5B54">
        <w:rPr>
          <w:rFonts w:ascii="Helvetica Neue" w:hAnsi="Helvetica Neue" w:cs="Helvetica Neue"/>
          <w:bCs/>
          <w:iCs/>
          <w:sz w:val="21"/>
          <w:szCs w:val="21"/>
        </w:rPr>
        <w:t xml:space="preserve">iscriversi </w:t>
      </w:r>
      <w:r w:rsidRPr="000E5B54">
        <w:rPr>
          <w:rFonts w:ascii="Helvetica Neue" w:hAnsi="Helvetica Neue" w:cs="Helvetica Neue"/>
          <w:bCs/>
          <w:iCs/>
          <w:sz w:val="21"/>
          <w:szCs w:val="21"/>
        </w:rPr>
        <w:t>attraverso il seguente link:</w:t>
      </w:r>
    </w:p>
    <w:p w14:paraId="678E9997" w14:textId="3FB95EEB" w:rsidR="000E5B54" w:rsidRDefault="00CA262F" w:rsidP="001C0D44">
      <w:pPr>
        <w:pStyle w:val="NormaleWeb"/>
        <w:spacing w:before="0" w:beforeAutospacing="0" w:after="360" w:afterAutospacing="0"/>
        <w:rPr>
          <w:rFonts w:ascii="Helvetica Neue" w:hAnsi="Helvetica Neue" w:cs="Helvetica Neue"/>
          <w:bCs/>
          <w:iCs/>
          <w:color w:val="7F7F7F" w:themeColor="text1" w:themeTint="80"/>
          <w:sz w:val="18"/>
          <w:szCs w:val="18"/>
        </w:rPr>
      </w:pPr>
      <w:hyperlink r:id="rId8" w:history="1">
        <w:r w:rsidR="000E5B54" w:rsidRPr="00B87A12">
          <w:rPr>
            <w:rStyle w:val="Collegamentoipertestuale"/>
            <w:rFonts w:ascii="Helvetica Neue" w:hAnsi="Helvetica Neue" w:cs="Helvetica Neue"/>
            <w:bCs/>
            <w:iCs/>
            <w:sz w:val="18"/>
            <w:szCs w:val="18"/>
          </w:rPr>
          <w:t>https://www.fmb.unimore.it/eventi/linsostenibile-leggerezza-del-lavoro-seminario-tavola-rotonda-e-proiezione/</w:t>
        </w:r>
      </w:hyperlink>
    </w:p>
    <w:p w14:paraId="5FEC9E26" w14:textId="77777777" w:rsidR="000E5B54" w:rsidRPr="009967B2" w:rsidRDefault="000E5B54" w:rsidP="001C0D44">
      <w:pPr>
        <w:pStyle w:val="NormaleWeb"/>
        <w:spacing w:before="0" w:beforeAutospacing="0" w:after="360" w:afterAutospacing="0"/>
        <w:rPr>
          <w:rFonts w:ascii="Helvetica Neue" w:hAnsi="Helvetica Neue" w:cs="Helvetica Neue"/>
          <w:bCs/>
          <w:iCs/>
          <w:color w:val="7F7F7F" w:themeColor="text1" w:themeTint="80"/>
          <w:sz w:val="18"/>
          <w:szCs w:val="18"/>
        </w:rPr>
      </w:pPr>
    </w:p>
    <w:sectPr w:rsidR="000E5B54" w:rsidRPr="009967B2" w:rsidSect="00714CB5">
      <w:headerReference w:type="default" r:id="rId9"/>
      <w:type w:val="continuous"/>
      <w:pgSz w:w="12240" w:h="15840"/>
      <w:pgMar w:top="1417" w:right="1134" w:bottom="1134"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587C6" w14:textId="77777777" w:rsidR="00CA262F" w:rsidRDefault="00CA262F" w:rsidP="006D4D86">
      <w:r>
        <w:separator/>
      </w:r>
    </w:p>
  </w:endnote>
  <w:endnote w:type="continuationSeparator" w:id="0">
    <w:p w14:paraId="1F7245E0" w14:textId="77777777" w:rsidR="00CA262F" w:rsidRDefault="00CA262F" w:rsidP="006D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3377" w14:textId="77777777" w:rsidR="00CA262F" w:rsidRDefault="00CA262F" w:rsidP="006D4D86">
      <w:r>
        <w:separator/>
      </w:r>
    </w:p>
  </w:footnote>
  <w:footnote w:type="continuationSeparator" w:id="0">
    <w:p w14:paraId="2099D676" w14:textId="77777777" w:rsidR="00CA262F" w:rsidRDefault="00CA262F" w:rsidP="006D4D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C30FC" w14:textId="382F0133" w:rsidR="000E5B54" w:rsidRPr="006D4D86" w:rsidRDefault="000E5B54" w:rsidP="006306A1">
    <w:pPr>
      <w:pStyle w:val="Intestazione"/>
    </w:pPr>
    <w:r w:rsidRPr="006D4D86">
      <w:rPr>
        <w:noProof/>
        <w:lang w:eastAsia="it-IT"/>
      </w:rPr>
      <w:drawing>
        <wp:inline distT="0" distB="0" distL="0" distR="0" wp14:anchorId="1E063B77" wp14:editId="68290651">
          <wp:extent cx="2125971" cy="1188000"/>
          <wp:effectExtent l="0" t="0" r="8255"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58815"/>
                  <a:stretch/>
                </pic:blipFill>
                <pic:spPr bwMode="auto">
                  <a:xfrm>
                    <a:off x="0" y="0"/>
                    <a:ext cx="2125971" cy="1188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t xml:space="preserve">                                                                                                   </w:t>
    </w:r>
    <w:r w:rsidRPr="006D4D86">
      <w:rPr>
        <w:noProof/>
        <w:lang w:eastAsia="it-IT"/>
      </w:rPr>
      <w:drawing>
        <wp:inline distT="0" distB="0" distL="0" distR="0" wp14:anchorId="08B1B960" wp14:editId="0B3AD3CD">
          <wp:extent cx="763905" cy="76390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64524" cy="76452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3A92"/>
    <w:multiLevelType w:val="multilevel"/>
    <w:tmpl w:val="8458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AF"/>
    <w:rsid w:val="00043F1D"/>
    <w:rsid w:val="00052172"/>
    <w:rsid w:val="000E5B54"/>
    <w:rsid w:val="001664C6"/>
    <w:rsid w:val="00177A4D"/>
    <w:rsid w:val="001C0D44"/>
    <w:rsid w:val="001E1B83"/>
    <w:rsid w:val="00305B11"/>
    <w:rsid w:val="003C1D07"/>
    <w:rsid w:val="00456A80"/>
    <w:rsid w:val="00516ECD"/>
    <w:rsid w:val="005951B7"/>
    <w:rsid w:val="006067B8"/>
    <w:rsid w:val="00621293"/>
    <w:rsid w:val="006306A1"/>
    <w:rsid w:val="006936ED"/>
    <w:rsid w:val="006D4D86"/>
    <w:rsid w:val="007010E5"/>
    <w:rsid w:val="007145BB"/>
    <w:rsid w:val="00714CB5"/>
    <w:rsid w:val="00722D0D"/>
    <w:rsid w:val="00770FAF"/>
    <w:rsid w:val="007B107F"/>
    <w:rsid w:val="007D76ED"/>
    <w:rsid w:val="00846F3F"/>
    <w:rsid w:val="0086741A"/>
    <w:rsid w:val="009967B2"/>
    <w:rsid w:val="00A16E94"/>
    <w:rsid w:val="00A64CD8"/>
    <w:rsid w:val="00C1672F"/>
    <w:rsid w:val="00CA262F"/>
    <w:rsid w:val="00CC0D21"/>
    <w:rsid w:val="00CC4447"/>
    <w:rsid w:val="00D21953"/>
    <w:rsid w:val="00DF135D"/>
    <w:rsid w:val="00E003C1"/>
    <w:rsid w:val="00E742C9"/>
    <w:rsid w:val="00F75493"/>
    <w:rsid w:val="00F84F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1956D"/>
  <w14:defaultImageDpi w14:val="32767"/>
  <w15:docId w15:val="{00A244C5-E20A-4C4A-8B54-386FD534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70FAF"/>
    <w:pPr>
      <w:spacing w:before="100" w:beforeAutospacing="1" w:after="100" w:afterAutospacing="1"/>
    </w:pPr>
    <w:rPr>
      <w:rFonts w:ascii="Times New Roman" w:hAnsi="Times New Roman" w:cs="Times New Roman"/>
      <w:lang w:eastAsia="it-IT"/>
    </w:rPr>
  </w:style>
  <w:style w:type="character" w:customStyle="1" w:styleId="apple-converted-space">
    <w:name w:val="apple-converted-space"/>
    <w:basedOn w:val="Carpredefinitoparagrafo"/>
    <w:rsid w:val="00770FAF"/>
  </w:style>
  <w:style w:type="character" w:styleId="Enfasicorsivo">
    <w:name w:val="Emphasis"/>
    <w:basedOn w:val="Carpredefinitoparagrafo"/>
    <w:uiPriority w:val="20"/>
    <w:qFormat/>
    <w:rsid w:val="00770FAF"/>
    <w:rPr>
      <w:i/>
      <w:iCs/>
    </w:rPr>
  </w:style>
  <w:style w:type="paragraph" w:styleId="Intestazione">
    <w:name w:val="header"/>
    <w:basedOn w:val="Normale"/>
    <w:link w:val="IntestazioneCarattere"/>
    <w:uiPriority w:val="99"/>
    <w:unhideWhenUsed/>
    <w:rsid w:val="006D4D86"/>
    <w:pPr>
      <w:tabs>
        <w:tab w:val="center" w:pos="4819"/>
        <w:tab w:val="right" w:pos="9638"/>
      </w:tabs>
    </w:pPr>
  </w:style>
  <w:style w:type="character" w:customStyle="1" w:styleId="IntestazioneCarattere">
    <w:name w:val="Intestazione Carattere"/>
    <w:basedOn w:val="Carpredefinitoparagrafo"/>
    <w:link w:val="Intestazione"/>
    <w:uiPriority w:val="99"/>
    <w:rsid w:val="006D4D86"/>
  </w:style>
  <w:style w:type="paragraph" w:styleId="Pidipagina">
    <w:name w:val="footer"/>
    <w:basedOn w:val="Normale"/>
    <w:link w:val="PidipaginaCarattere"/>
    <w:uiPriority w:val="99"/>
    <w:unhideWhenUsed/>
    <w:rsid w:val="006D4D86"/>
    <w:pPr>
      <w:tabs>
        <w:tab w:val="center" w:pos="4819"/>
        <w:tab w:val="right" w:pos="9638"/>
      </w:tabs>
    </w:pPr>
  </w:style>
  <w:style w:type="character" w:customStyle="1" w:styleId="PidipaginaCarattere">
    <w:name w:val="Piè di pagina Carattere"/>
    <w:basedOn w:val="Carpredefinitoparagrafo"/>
    <w:link w:val="Pidipagina"/>
    <w:uiPriority w:val="99"/>
    <w:rsid w:val="006D4D86"/>
  </w:style>
  <w:style w:type="paragraph" w:customStyle="1" w:styleId="Standard">
    <w:name w:val="Standard"/>
    <w:rsid w:val="001C0D44"/>
    <w:pPr>
      <w:widowControl w:val="0"/>
      <w:suppressAutoHyphens/>
      <w:autoSpaceDN w:val="0"/>
      <w:textAlignment w:val="baseline"/>
    </w:pPr>
    <w:rPr>
      <w:rFonts w:ascii="Times New Roman" w:eastAsia="Arial Unicode MS" w:hAnsi="Times New Roman" w:cs="Arial Unicode MS"/>
      <w:kern w:val="3"/>
      <w:lang w:eastAsia="zh-CN" w:bidi="hi-IN"/>
    </w:rPr>
  </w:style>
  <w:style w:type="character" w:styleId="Collegamentoipertestuale">
    <w:name w:val="Hyperlink"/>
    <w:basedOn w:val="Carpredefinitoparagrafo"/>
    <w:uiPriority w:val="99"/>
    <w:unhideWhenUsed/>
    <w:rsid w:val="00714CB5"/>
    <w:rPr>
      <w:color w:val="0563C1" w:themeColor="hyperlink"/>
      <w:u w:val="single"/>
    </w:rPr>
  </w:style>
  <w:style w:type="character" w:styleId="Collegamentovisitato">
    <w:name w:val="FollowedHyperlink"/>
    <w:basedOn w:val="Carpredefinitoparagrafo"/>
    <w:uiPriority w:val="99"/>
    <w:semiHidden/>
    <w:unhideWhenUsed/>
    <w:rsid w:val="009967B2"/>
    <w:rPr>
      <w:color w:val="954F72" w:themeColor="followedHyperlink"/>
      <w:u w:val="single"/>
    </w:rPr>
  </w:style>
  <w:style w:type="paragraph" w:styleId="Testofumetto">
    <w:name w:val="Balloon Text"/>
    <w:basedOn w:val="Normale"/>
    <w:link w:val="TestofumettoCarattere"/>
    <w:uiPriority w:val="99"/>
    <w:semiHidden/>
    <w:unhideWhenUsed/>
    <w:rsid w:val="00D21953"/>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D2195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0460">
      <w:bodyDiv w:val="1"/>
      <w:marLeft w:val="0"/>
      <w:marRight w:val="0"/>
      <w:marTop w:val="0"/>
      <w:marBottom w:val="0"/>
      <w:divBdr>
        <w:top w:val="none" w:sz="0" w:space="0" w:color="auto"/>
        <w:left w:val="none" w:sz="0" w:space="0" w:color="auto"/>
        <w:bottom w:val="none" w:sz="0" w:space="0" w:color="auto"/>
        <w:right w:val="none" w:sz="0" w:space="0" w:color="auto"/>
      </w:divBdr>
    </w:div>
    <w:div w:id="164439178">
      <w:bodyDiv w:val="1"/>
      <w:marLeft w:val="0"/>
      <w:marRight w:val="0"/>
      <w:marTop w:val="0"/>
      <w:marBottom w:val="0"/>
      <w:divBdr>
        <w:top w:val="none" w:sz="0" w:space="0" w:color="auto"/>
        <w:left w:val="none" w:sz="0" w:space="0" w:color="auto"/>
        <w:bottom w:val="none" w:sz="0" w:space="0" w:color="auto"/>
        <w:right w:val="none" w:sz="0" w:space="0" w:color="auto"/>
      </w:divBdr>
    </w:div>
    <w:div w:id="166021039">
      <w:bodyDiv w:val="1"/>
      <w:marLeft w:val="0"/>
      <w:marRight w:val="0"/>
      <w:marTop w:val="0"/>
      <w:marBottom w:val="0"/>
      <w:divBdr>
        <w:top w:val="none" w:sz="0" w:space="0" w:color="auto"/>
        <w:left w:val="none" w:sz="0" w:space="0" w:color="auto"/>
        <w:bottom w:val="none" w:sz="0" w:space="0" w:color="auto"/>
        <w:right w:val="none" w:sz="0" w:space="0" w:color="auto"/>
      </w:divBdr>
    </w:div>
    <w:div w:id="186723592">
      <w:bodyDiv w:val="1"/>
      <w:marLeft w:val="0"/>
      <w:marRight w:val="0"/>
      <w:marTop w:val="0"/>
      <w:marBottom w:val="0"/>
      <w:divBdr>
        <w:top w:val="none" w:sz="0" w:space="0" w:color="auto"/>
        <w:left w:val="none" w:sz="0" w:space="0" w:color="auto"/>
        <w:bottom w:val="none" w:sz="0" w:space="0" w:color="auto"/>
        <w:right w:val="none" w:sz="0" w:space="0" w:color="auto"/>
      </w:divBdr>
    </w:div>
    <w:div w:id="605189604">
      <w:bodyDiv w:val="1"/>
      <w:marLeft w:val="0"/>
      <w:marRight w:val="0"/>
      <w:marTop w:val="0"/>
      <w:marBottom w:val="0"/>
      <w:divBdr>
        <w:top w:val="none" w:sz="0" w:space="0" w:color="auto"/>
        <w:left w:val="none" w:sz="0" w:space="0" w:color="auto"/>
        <w:bottom w:val="none" w:sz="0" w:space="0" w:color="auto"/>
        <w:right w:val="none" w:sz="0" w:space="0" w:color="auto"/>
      </w:divBdr>
    </w:div>
    <w:div w:id="686368659">
      <w:bodyDiv w:val="1"/>
      <w:marLeft w:val="0"/>
      <w:marRight w:val="0"/>
      <w:marTop w:val="0"/>
      <w:marBottom w:val="0"/>
      <w:divBdr>
        <w:top w:val="none" w:sz="0" w:space="0" w:color="auto"/>
        <w:left w:val="none" w:sz="0" w:space="0" w:color="auto"/>
        <w:bottom w:val="none" w:sz="0" w:space="0" w:color="auto"/>
        <w:right w:val="none" w:sz="0" w:space="0" w:color="auto"/>
      </w:divBdr>
    </w:div>
    <w:div w:id="796605556">
      <w:bodyDiv w:val="1"/>
      <w:marLeft w:val="0"/>
      <w:marRight w:val="0"/>
      <w:marTop w:val="0"/>
      <w:marBottom w:val="0"/>
      <w:divBdr>
        <w:top w:val="none" w:sz="0" w:space="0" w:color="auto"/>
        <w:left w:val="none" w:sz="0" w:space="0" w:color="auto"/>
        <w:bottom w:val="none" w:sz="0" w:space="0" w:color="auto"/>
        <w:right w:val="none" w:sz="0" w:space="0" w:color="auto"/>
      </w:divBdr>
    </w:div>
    <w:div w:id="804467097">
      <w:bodyDiv w:val="1"/>
      <w:marLeft w:val="0"/>
      <w:marRight w:val="0"/>
      <w:marTop w:val="0"/>
      <w:marBottom w:val="0"/>
      <w:divBdr>
        <w:top w:val="none" w:sz="0" w:space="0" w:color="auto"/>
        <w:left w:val="none" w:sz="0" w:space="0" w:color="auto"/>
        <w:bottom w:val="none" w:sz="0" w:space="0" w:color="auto"/>
        <w:right w:val="none" w:sz="0" w:space="0" w:color="auto"/>
      </w:divBdr>
    </w:div>
    <w:div w:id="865484476">
      <w:bodyDiv w:val="1"/>
      <w:marLeft w:val="0"/>
      <w:marRight w:val="0"/>
      <w:marTop w:val="0"/>
      <w:marBottom w:val="0"/>
      <w:divBdr>
        <w:top w:val="none" w:sz="0" w:space="0" w:color="auto"/>
        <w:left w:val="none" w:sz="0" w:space="0" w:color="auto"/>
        <w:bottom w:val="none" w:sz="0" w:space="0" w:color="auto"/>
        <w:right w:val="none" w:sz="0" w:space="0" w:color="auto"/>
      </w:divBdr>
      <w:divsChild>
        <w:div w:id="446700711">
          <w:marLeft w:val="0"/>
          <w:marRight w:val="0"/>
          <w:marTop w:val="0"/>
          <w:marBottom w:val="0"/>
          <w:divBdr>
            <w:top w:val="none" w:sz="0" w:space="0" w:color="auto"/>
            <w:left w:val="none" w:sz="0" w:space="0" w:color="auto"/>
            <w:bottom w:val="none" w:sz="0" w:space="0" w:color="auto"/>
            <w:right w:val="none" w:sz="0" w:space="0" w:color="auto"/>
          </w:divBdr>
        </w:div>
      </w:divsChild>
    </w:div>
    <w:div w:id="892077623">
      <w:bodyDiv w:val="1"/>
      <w:marLeft w:val="0"/>
      <w:marRight w:val="0"/>
      <w:marTop w:val="0"/>
      <w:marBottom w:val="0"/>
      <w:divBdr>
        <w:top w:val="none" w:sz="0" w:space="0" w:color="auto"/>
        <w:left w:val="none" w:sz="0" w:space="0" w:color="auto"/>
        <w:bottom w:val="none" w:sz="0" w:space="0" w:color="auto"/>
        <w:right w:val="none" w:sz="0" w:space="0" w:color="auto"/>
      </w:divBdr>
    </w:div>
    <w:div w:id="901132945">
      <w:bodyDiv w:val="1"/>
      <w:marLeft w:val="0"/>
      <w:marRight w:val="0"/>
      <w:marTop w:val="0"/>
      <w:marBottom w:val="0"/>
      <w:divBdr>
        <w:top w:val="none" w:sz="0" w:space="0" w:color="auto"/>
        <w:left w:val="none" w:sz="0" w:space="0" w:color="auto"/>
        <w:bottom w:val="none" w:sz="0" w:space="0" w:color="auto"/>
        <w:right w:val="none" w:sz="0" w:space="0" w:color="auto"/>
      </w:divBdr>
    </w:div>
    <w:div w:id="939947612">
      <w:bodyDiv w:val="1"/>
      <w:marLeft w:val="0"/>
      <w:marRight w:val="0"/>
      <w:marTop w:val="0"/>
      <w:marBottom w:val="0"/>
      <w:divBdr>
        <w:top w:val="none" w:sz="0" w:space="0" w:color="auto"/>
        <w:left w:val="none" w:sz="0" w:space="0" w:color="auto"/>
        <w:bottom w:val="none" w:sz="0" w:space="0" w:color="auto"/>
        <w:right w:val="none" w:sz="0" w:space="0" w:color="auto"/>
      </w:divBdr>
    </w:div>
    <w:div w:id="1035235923">
      <w:bodyDiv w:val="1"/>
      <w:marLeft w:val="0"/>
      <w:marRight w:val="0"/>
      <w:marTop w:val="0"/>
      <w:marBottom w:val="0"/>
      <w:divBdr>
        <w:top w:val="none" w:sz="0" w:space="0" w:color="auto"/>
        <w:left w:val="none" w:sz="0" w:space="0" w:color="auto"/>
        <w:bottom w:val="none" w:sz="0" w:space="0" w:color="auto"/>
        <w:right w:val="none" w:sz="0" w:space="0" w:color="auto"/>
      </w:divBdr>
    </w:div>
    <w:div w:id="1054619906">
      <w:bodyDiv w:val="1"/>
      <w:marLeft w:val="0"/>
      <w:marRight w:val="0"/>
      <w:marTop w:val="0"/>
      <w:marBottom w:val="0"/>
      <w:divBdr>
        <w:top w:val="none" w:sz="0" w:space="0" w:color="auto"/>
        <w:left w:val="none" w:sz="0" w:space="0" w:color="auto"/>
        <w:bottom w:val="none" w:sz="0" w:space="0" w:color="auto"/>
        <w:right w:val="none" w:sz="0" w:space="0" w:color="auto"/>
      </w:divBdr>
    </w:div>
    <w:div w:id="1247957226">
      <w:bodyDiv w:val="1"/>
      <w:marLeft w:val="0"/>
      <w:marRight w:val="0"/>
      <w:marTop w:val="0"/>
      <w:marBottom w:val="0"/>
      <w:divBdr>
        <w:top w:val="none" w:sz="0" w:space="0" w:color="auto"/>
        <w:left w:val="none" w:sz="0" w:space="0" w:color="auto"/>
        <w:bottom w:val="none" w:sz="0" w:space="0" w:color="auto"/>
        <w:right w:val="none" w:sz="0" w:space="0" w:color="auto"/>
      </w:divBdr>
    </w:div>
    <w:div w:id="1580096353">
      <w:bodyDiv w:val="1"/>
      <w:marLeft w:val="0"/>
      <w:marRight w:val="0"/>
      <w:marTop w:val="0"/>
      <w:marBottom w:val="0"/>
      <w:divBdr>
        <w:top w:val="none" w:sz="0" w:space="0" w:color="auto"/>
        <w:left w:val="none" w:sz="0" w:space="0" w:color="auto"/>
        <w:bottom w:val="none" w:sz="0" w:space="0" w:color="auto"/>
        <w:right w:val="none" w:sz="0" w:space="0" w:color="auto"/>
      </w:divBdr>
    </w:div>
    <w:div w:id="1645886226">
      <w:bodyDiv w:val="1"/>
      <w:marLeft w:val="0"/>
      <w:marRight w:val="0"/>
      <w:marTop w:val="0"/>
      <w:marBottom w:val="0"/>
      <w:divBdr>
        <w:top w:val="none" w:sz="0" w:space="0" w:color="auto"/>
        <w:left w:val="none" w:sz="0" w:space="0" w:color="auto"/>
        <w:bottom w:val="none" w:sz="0" w:space="0" w:color="auto"/>
        <w:right w:val="none" w:sz="0" w:space="0" w:color="auto"/>
      </w:divBdr>
      <w:divsChild>
        <w:div w:id="225339522">
          <w:marLeft w:val="0"/>
          <w:marRight w:val="0"/>
          <w:marTop w:val="0"/>
          <w:marBottom w:val="0"/>
          <w:divBdr>
            <w:top w:val="none" w:sz="0" w:space="0" w:color="auto"/>
            <w:left w:val="none" w:sz="0" w:space="0" w:color="auto"/>
            <w:bottom w:val="none" w:sz="0" w:space="0" w:color="auto"/>
            <w:right w:val="none" w:sz="0" w:space="0" w:color="auto"/>
          </w:divBdr>
        </w:div>
      </w:divsChild>
    </w:div>
    <w:div w:id="1727483946">
      <w:bodyDiv w:val="1"/>
      <w:marLeft w:val="0"/>
      <w:marRight w:val="0"/>
      <w:marTop w:val="0"/>
      <w:marBottom w:val="0"/>
      <w:divBdr>
        <w:top w:val="none" w:sz="0" w:space="0" w:color="auto"/>
        <w:left w:val="none" w:sz="0" w:space="0" w:color="auto"/>
        <w:bottom w:val="none" w:sz="0" w:space="0" w:color="auto"/>
        <w:right w:val="none" w:sz="0" w:space="0" w:color="auto"/>
      </w:divBdr>
    </w:div>
    <w:div w:id="1751001357">
      <w:bodyDiv w:val="1"/>
      <w:marLeft w:val="0"/>
      <w:marRight w:val="0"/>
      <w:marTop w:val="0"/>
      <w:marBottom w:val="0"/>
      <w:divBdr>
        <w:top w:val="none" w:sz="0" w:space="0" w:color="auto"/>
        <w:left w:val="none" w:sz="0" w:space="0" w:color="auto"/>
        <w:bottom w:val="none" w:sz="0" w:space="0" w:color="auto"/>
        <w:right w:val="none" w:sz="0" w:space="0" w:color="auto"/>
      </w:divBdr>
    </w:div>
    <w:div w:id="1760985033">
      <w:bodyDiv w:val="1"/>
      <w:marLeft w:val="0"/>
      <w:marRight w:val="0"/>
      <w:marTop w:val="0"/>
      <w:marBottom w:val="0"/>
      <w:divBdr>
        <w:top w:val="none" w:sz="0" w:space="0" w:color="auto"/>
        <w:left w:val="none" w:sz="0" w:space="0" w:color="auto"/>
        <w:bottom w:val="none" w:sz="0" w:space="0" w:color="auto"/>
        <w:right w:val="none" w:sz="0" w:space="0" w:color="auto"/>
      </w:divBdr>
    </w:div>
    <w:div w:id="1997996604">
      <w:bodyDiv w:val="1"/>
      <w:marLeft w:val="0"/>
      <w:marRight w:val="0"/>
      <w:marTop w:val="0"/>
      <w:marBottom w:val="0"/>
      <w:divBdr>
        <w:top w:val="none" w:sz="0" w:space="0" w:color="auto"/>
        <w:left w:val="none" w:sz="0" w:space="0" w:color="auto"/>
        <w:bottom w:val="none" w:sz="0" w:space="0" w:color="auto"/>
        <w:right w:val="none" w:sz="0" w:space="0" w:color="auto"/>
      </w:divBdr>
    </w:div>
    <w:div w:id="2054767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b.unimore.it/eventi/linsostenibile-leggerezza-del-lavoro-seminario-tavola-rotonda-e-proiezion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665</Words>
  <Characters>3797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Windows</cp:lastModifiedBy>
  <cp:revision>5</cp:revision>
  <dcterms:created xsi:type="dcterms:W3CDTF">2019-03-08T07:11:00Z</dcterms:created>
  <dcterms:modified xsi:type="dcterms:W3CDTF">2019-03-08T08:05:00Z</dcterms:modified>
</cp:coreProperties>
</file>